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A7BDC" w14:textId="77777777" w:rsidR="007441CA" w:rsidRDefault="007441CA" w:rsidP="001E16B5">
      <w:pPr>
        <w:pStyle w:val="af2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0E6006FA" w14:textId="2EDB9D9E" w:rsidR="00BD0376" w:rsidRPr="006F597F" w:rsidRDefault="00CD5AAA" w:rsidP="001E16B5">
      <w:pPr>
        <w:pStyle w:val="af2"/>
        <w:spacing w:before="0" w:beforeAutospacing="0" w:after="0" w:afterAutospacing="0"/>
        <w:jc w:val="center"/>
        <w:rPr>
          <w:sz w:val="28"/>
          <w:szCs w:val="28"/>
        </w:rPr>
      </w:pPr>
      <w:r w:rsidRPr="006F597F">
        <w:rPr>
          <w:b/>
          <w:bCs/>
          <w:sz w:val="28"/>
          <w:szCs w:val="28"/>
        </w:rPr>
        <w:t xml:space="preserve"> </w:t>
      </w:r>
      <w:r w:rsidR="00BD0376" w:rsidRPr="006F597F">
        <w:rPr>
          <w:b/>
          <w:bCs/>
          <w:sz w:val="28"/>
          <w:szCs w:val="28"/>
        </w:rPr>
        <w:t>СПРАВКА-ОБОСНОВАНИЕ</w:t>
      </w:r>
    </w:p>
    <w:p w14:paraId="196B2A3D" w14:textId="0B2EF418" w:rsidR="00BD0376" w:rsidRPr="006F597F" w:rsidRDefault="007364E4" w:rsidP="001E16B5">
      <w:pPr>
        <w:pStyle w:val="af2"/>
        <w:spacing w:before="0" w:beforeAutospacing="0" w:after="0" w:afterAutospacing="0"/>
        <w:jc w:val="center"/>
        <w:rPr>
          <w:b/>
          <w:sz w:val="28"/>
          <w:szCs w:val="28"/>
        </w:rPr>
      </w:pPr>
      <w:r w:rsidRPr="006F597F">
        <w:rPr>
          <w:b/>
          <w:sz w:val="28"/>
          <w:szCs w:val="28"/>
        </w:rPr>
        <w:t xml:space="preserve">К </w:t>
      </w:r>
      <w:bookmarkStart w:id="0" w:name="_GoBack"/>
      <w:r w:rsidRPr="006F597F">
        <w:rPr>
          <w:b/>
          <w:sz w:val="28"/>
          <w:szCs w:val="28"/>
        </w:rPr>
        <w:t>проекту постановления Кабинета Министров Кыргызской Республики о</w:t>
      </w:r>
      <w:r w:rsidR="00CB13C8" w:rsidRPr="006F597F">
        <w:rPr>
          <w:b/>
          <w:sz w:val="28"/>
          <w:szCs w:val="28"/>
        </w:rPr>
        <w:t xml:space="preserve"> внесении изменений в </w:t>
      </w:r>
      <w:r w:rsidR="005B66D8" w:rsidRPr="006F597F">
        <w:rPr>
          <w:b/>
          <w:sz w:val="28"/>
          <w:szCs w:val="28"/>
        </w:rPr>
        <w:t>постановление Кабинета Министров Кыргызской Республики от 13 июля 2021 года № 75</w:t>
      </w:r>
    </w:p>
    <w:bookmarkEnd w:id="0"/>
    <w:p w14:paraId="3F4014EA" w14:textId="77777777" w:rsidR="00BD0376" w:rsidRPr="006F597F" w:rsidRDefault="00BD0376" w:rsidP="001E16B5">
      <w:pPr>
        <w:rPr>
          <w:sz w:val="28"/>
          <w:szCs w:val="28"/>
        </w:rPr>
      </w:pPr>
    </w:p>
    <w:p w14:paraId="186F3C09" w14:textId="77777777" w:rsidR="00BD0376" w:rsidRPr="006F597F" w:rsidRDefault="00BD0376" w:rsidP="001E16B5">
      <w:pPr>
        <w:pStyle w:val="af2"/>
        <w:numPr>
          <w:ilvl w:val="0"/>
          <w:numId w:val="5"/>
        </w:numPr>
        <w:spacing w:before="0" w:beforeAutospacing="0" w:after="0" w:afterAutospacing="0"/>
        <w:ind w:left="1069"/>
        <w:jc w:val="both"/>
        <w:textAlignment w:val="baseline"/>
        <w:rPr>
          <w:b/>
          <w:bCs/>
          <w:sz w:val="28"/>
          <w:szCs w:val="28"/>
        </w:rPr>
      </w:pPr>
      <w:r w:rsidRPr="006F597F">
        <w:rPr>
          <w:b/>
          <w:bCs/>
          <w:sz w:val="28"/>
          <w:szCs w:val="28"/>
          <w:shd w:val="clear" w:color="auto" w:fill="FFFFFF"/>
        </w:rPr>
        <w:t>Цель и задачи</w:t>
      </w:r>
    </w:p>
    <w:p w14:paraId="3BDB9F38" w14:textId="240333E0" w:rsidR="005B66D8" w:rsidRPr="006F597F" w:rsidRDefault="00534CEB" w:rsidP="001E16B5">
      <w:pPr>
        <w:ind w:firstLine="708"/>
        <w:jc w:val="both"/>
        <w:rPr>
          <w:sz w:val="28"/>
          <w:szCs w:val="28"/>
        </w:rPr>
      </w:pPr>
      <w:r w:rsidRPr="006F597F">
        <w:rPr>
          <w:sz w:val="28"/>
          <w:szCs w:val="28"/>
        </w:rPr>
        <w:t>Настоящий проект постановления Кабинета Министров Кыргызской Республики</w:t>
      </w:r>
      <w:r w:rsidR="00B95E28" w:rsidRPr="006F597F">
        <w:rPr>
          <w:sz w:val="28"/>
          <w:szCs w:val="28"/>
        </w:rPr>
        <w:t xml:space="preserve"> (далее - Проект)</w:t>
      </w:r>
      <w:r w:rsidRPr="006F597F">
        <w:rPr>
          <w:sz w:val="28"/>
          <w:szCs w:val="28"/>
        </w:rPr>
        <w:t xml:space="preserve"> разработан в</w:t>
      </w:r>
      <w:r w:rsidR="005B66D8" w:rsidRPr="006F597F">
        <w:rPr>
          <w:sz w:val="28"/>
          <w:szCs w:val="28"/>
        </w:rPr>
        <w:t>о исполнени</w:t>
      </w:r>
      <w:r w:rsidR="006F597F" w:rsidRPr="006F597F">
        <w:rPr>
          <w:sz w:val="28"/>
          <w:szCs w:val="28"/>
        </w:rPr>
        <w:t>е</w:t>
      </w:r>
      <w:r w:rsidRPr="006F597F">
        <w:rPr>
          <w:sz w:val="28"/>
          <w:szCs w:val="28"/>
        </w:rPr>
        <w:t xml:space="preserve"> </w:t>
      </w:r>
      <w:r w:rsidR="005B66D8" w:rsidRPr="006F597F">
        <w:rPr>
          <w:sz w:val="28"/>
          <w:szCs w:val="28"/>
        </w:rPr>
        <w:t>постановления Кабинета Министров Кыргызской Республики от 15 июля 2022 года №388, пункт 13: «до конца 2022 года внести изменения в жилищную программу Кыргызской Республики «Мой дом 2021-2026» в части пересмотра порядка отбора участников с учетом новых критериев для установления четких требований к отдельным нуждающимся в жилье социальным группам населения и развития системы контрактных жилищных сбережений».</w:t>
      </w:r>
    </w:p>
    <w:p w14:paraId="668F318F" w14:textId="5EF29B87" w:rsidR="005B66D8" w:rsidRPr="006F597F" w:rsidRDefault="005B66D8" w:rsidP="001E16B5">
      <w:pPr>
        <w:ind w:firstLine="708"/>
        <w:jc w:val="both"/>
        <w:rPr>
          <w:sz w:val="28"/>
          <w:szCs w:val="28"/>
        </w:rPr>
      </w:pPr>
      <w:r w:rsidRPr="006F597F">
        <w:rPr>
          <w:sz w:val="28"/>
          <w:szCs w:val="28"/>
        </w:rPr>
        <w:t xml:space="preserve">Основная </w:t>
      </w:r>
      <w:r w:rsidR="00534CEB" w:rsidRPr="006F597F">
        <w:rPr>
          <w:sz w:val="28"/>
          <w:szCs w:val="28"/>
        </w:rPr>
        <w:t>цел</w:t>
      </w:r>
      <w:r w:rsidRPr="006F597F">
        <w:rPr>
          <w:sz w:val="28"/>
          <w:szCs w:val="28"/>
        </w:rPr>
        <w:t>ь Проекта</w:t>
      </w:r>
      <w:r w:rsidR="00534CEB" w:rsidRPr="006F597F">
        <w:rPr>
          <w:sz w:val="28"/>
          <w:szCs w:val="28"/>
        </w:rPr>
        <w:t xml:space="preserve"> создани</w:t>
      </w:r>
      <w:r w:rsidRPr="006F597F">
        <w:rPr>
          <w:sz w:val="28"/>
          <w:szCs w:val="28"/>
        </w:rPr>
        <w:t>е</w:t>
      </w:r>
      <w:r w:rsidR="00534CEB" w:rsidRPr="006F597F">
        <w:rPr>
          <w:sz w:val="28"/>
          <w:szCs w:val="28"/>
        </w:rPr>
        <w:t xml:space="preserve"> необходимых условий для эффективной реализации жилищной программы Кыргызской Республики «Мой дом 2021-2026», утвержденной Постановлением Кабинета Министров Кыргызской Республики </w:t>
      </w:r>
      <w:r w:rsidR="001B3DD8" w:rsidRPr="006F597F">
        <w:rPr>
          <w:sz w:val="28"/>
          <w:szCs w:val="28"/>
        </w:rPr>
        <w:t xml:space="preserve">от 13 июля 2021 года </w:t>
      </w:r>
      <w:r w:rsidR="00534CEB" w:rsidRPr="006F597F">
        <w:rPr>
          <w:sz w:val="28"/>
          <w:szCs w:val="28"/>
        </w:rPr>
        <w:t xml:space="preserve">№ </w:t>
      </w:r>
      <w:r w:rsidR="001B3DD8" w:rsidRPr="006F597F">
        <w:rPr>
          <w:sz w:val="28"/>
          <w:szCs w:val="28"/>
        </w:rPr>
        <w:t>75</w:t>
      </w:r>
      <w:r w:rsidR="00534CEB" w:rsidRPr="006F597F">
        <w:rPr>
          <w:sz w:val="28"/>
          <w:szCs w:val="28"/>
        </w:rPr>
        <w:t xml:space="preserve"> (далее - Программа)</w:t>
      </w:r>
      <w:r w:rsidRPr="006F597F">
        <w:rPr>
          <w:sz w:val="28"/>
          <w:szCs w:val="28"/>
        </w:rPr>
        <w:t xml:space="preserve">, а также эффективное использование финансовых ресурсов реализации Программы. </w:t>
      </w:r>
    </w:p>
    <w:p w14:paraId="3A44D19A" w14:textId="77777777" w:rsidR="00A92874" w:rsidRPr="006F597F" w:rsidRDefault="00A92874" w:rsidP="001E16B5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</w:p>
    <w:p w14:paraId="7D29CDAB" w14:textId="77777777" w:rsidR="00BD0376" w:rsidRPr="006F597F" w:rsidRDefault="00BD0376" w:rsidP="001E16B5">
      <w:pPr>
        <w:pStyle w:val="af2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r w:rsidRPr="006F597F">
        <w:rPr>
          <w:b/>
          <w:bCs/>
          <w:sz w:val="28"/>
          <w:szCs w:val="28"/>
          <w:shd w:val="clear" w:color="auto" w:fill="FFFFFF"/>
        </w:rPr>
        <w:t>2. Описательная часть</w:t>
      </w:r>
    </w:p>
    <w:p w14:paraId="5028960B" w14:textId="06E2C69A" w:rsidR="00CD6BE7" w:rsidRPr="006F597F" w:rsidRDefault="00CD6BE7" w:rsidP="001E16B5">
      <w:pPr>
        <w:pStyle w:val="a9"/>
        <w:jc w:val="both"/>
        <w:rPr>
          <w:rFonts w:eastAsia="SimSun"/>
          <w:bCs/>
          <w:sz w:val="28"/>
          <w:szCs w:val="28"/>
        </w:rPr>
      </w:pPr>
      <w:r w:rsidRPr="006F597F">
        <w:rPr>
          <w:rFonts w:eastAsia="SimSun"/>
          <w:bCs/>
          <w:sz w:val="28"/>
          <w:szCs w:val="28"/>
        </w:rPr>
        <w:tab/>
      </w:r>
      <w:r w:rsidR="00B6014A" w:rsidRPr="006F597F">
        <w:rPr>
          <w:rFonts w:eastAsia="SimSun"/>
          <w:bCs/>
          <w:sz w:val="28"/>
          <w:szCs w:val="28"/>
        </w:rPr>
        <w:t xml:space="preserve">На текущий момент одними из основных проблем в реализации Программы являются высокий спрос на государственное ипотечное кредитование и недостаточность жилищного фонда республики. </w:t>
      </w:r>
    </w:p>
    <w:p w14:paraId="44E9A59C" w14:textId="72A8C147" w:rsidR="00F25AEA" w:rsidRPr="006F597F" w:rsidRDefault="00F25AEA" w:rsidP="001E16B5">
      <w:pPr>
        <w:pStyle w:val="a9"/>
        <w:jc w:val="both"/>
        <w:rPr>
          <w:rFonts w:eastAsia="SimSun"/>
          <w:bCs/>
          <w:sz w:val="28"/>
          <w:szCs w:val="28"/>
        </w:rPr>
      </w:pPr>
      <w:r w:rsidRPr="006F597F">
        <w:rPr>
          <w:rFonts w:eastAsia="SimSun"/>
          <w:bCs/>
          <w:sz w:val="28"/>
          <w:szCs w:val="28"/>
        </w:rPr>
        <w:tab/>
        <w:t>Высокий спрос на ипотечные кредиты обусловлен доступными условиями ипотечного кредитования: 4% годовых, сроком до 25 лет. Для сравнения</w:t>
      </w:r>
      <w:r w:rsidR="002F3A65">
        <w:rPr>
          <w:rFonts w:eastAsia="SimSun"/>
          <w:bCs/>
          <w:sz w:val="28"/>
          <w:szCs w:val="28"/>
          <w:lang w:val="ky-KG"/>
        </w:rPr>
        <w:t>,</w:t>
      </w:r>
      <w:r w:rsidRPr="006F597F">
        <w:rPr>
          <w:rFonts w:eastAsia="SimSun"/>
          <w:bCs/>
          <w:sz w:val="28"/>
          <w:szCs w:val="28"/>
        </w:rPr>
        <w:t xml:space="preserve"> на текущий момент средняя сумма </w:t>
      </w:r>
      <w:r w:rsidR="002F3A65">
        <w:rPr>
          <w:rFonts w:eastAsia="SimSun"/>
          <w:bCs/>
          <w:sz w:val="28"/>
          <w:szCs w:val="28"/>
          <w:lang w:val="ky-KG"/>
        </w:rPr>
        <w:t xml:space="preserve">кредита </w:t>
      </w:r>
      <w:r w:rsidRPr="006F597F">
        <w:rPr>
          <w:rFonts w:eastAsia="SimSun"/>
          <w:bCs/>
          <w:sz w:val="28"/>
          <w:szCs w:val="28"/>
        </w:rPr>
        <w:t xml:space="preserve">3 млн сомов, что в три раза больше средней суммы (1,1 млн сомов) кредита выданных в рамках Программы «Доступное жилье 2015-2020». </w:t>
      </w:r>
    </w:p>
    <w:p w14:paraId="295D2B27" w14:textId="77777777" w:rsidR="001B5893" w:rsidRPr="006F597F" w:rsidRDefault="00F25AEA" w:rsidP="001E16B5">
      <w:pPr>
        <w:pStyle w:val="a9"/>
        <w:jc w:val="both"/>
        <w:rPr>
          <w:rFonts w:eastAsia="SimSun"/>
          <w:bCs/>
          <w:sz w:val="28"/>
          <w:szCs w:val="28"/>
        </w:rPr>
      </w:pPr>
      <w:r w:rsidRPr="006F597F">
        <w:rPr>
          <w:rFonts w:eastAsia="SimSun"/>
          <w:bCs/>
          <w:sz w:val="28"/>
          <w:szCs w:val="28"/>
        </w:rPr>
        <w:tab/>
        <w:t>С момента начала реализации Программы</w:t>
      </w:r>
      <w:r w:rsidR="00B31E13" w:rsidRPr="006F597F">
        <w:rPr>
          <w:rFonts w:eastAsia="SimSun"/>
          <w:bCs/>
          <w:sz w:val="28"/>
          <w:szCs w:val="28"/>
        </w:rPr>
        <w:t xml:space="preserve"> (в течение 1 года) на электронном портале ОАО «ГИК» начали регистрацию 48 000 граждан страны, из которых</w:t>
      </w:r>
      <w:r w:rsidR="001B5893" w:rsidRPr="006F597F">
        <w:rPr>
          <w:rFonts w:eastAsia="SimSun"/>
          <w:bCs/>
          <w:sz w:val="28"/>
          <w:szCs w:val="28"/>
        </w:rPr>
        <w:t>:</w:t>
      </w:r>
    </w:p>
    <w:p w14:paraId="3E6CCB51" w14:textId="1547EF0A" w:rsidR="001B5893" w:rsidRPr="006F597F" w:rsidRDefault="001B5893" w:rsidP="001E16B5">
      <w:pPr>
        <w:pStyle w:val="a9"/>
        <w:ind w:firstLine="708"/>
        <w:jc w:val="both"/>
        <w:rPr>
          <w:rFonts w:eastAsia="SimSun"/>
          <w:bCs/>
          <w:sz w:val="28"/>
          <w:szCs w:val="28"/>
        </w:rPr>
      </w:pPr>
      <w:r w:rsidRPr="006F597F">
        <w:rPr>
          <w:rFonts w:eastAsia="SimSun"/>
          <w:bCs/>
          <w:sz w:val="28"/>
          <w:szCs w:val="28"/>
        </w:rPr>
        <w:t xml:space="preserve">- </w:t>
      </w:r>
      <w:r w:rsidR="00B31E13" w:rsidRPr="006F597F">
        <w:rPr>
          <w:rFonts w:eastAsia="SimSun"/>
          <w:bCs/>
          <w:sz w:val="28"/>
          <w:szCs w:val="28"/>
        </w:rPr>
        <w:t>1</w:t>
      </w:r>
      <w:r w:rsidRPr="006F597F">
        <w:rPr>
          <w:rFonts w:eastAsia="SimSun"/>
          <w:bCs/>
          <w:sz w:val="28"/>
          <w:szCs w:val="28"/>
        </w:rPr>
        <w:t>7</w:t>
      </w:r>
      <w:r w:rsidR="00B31E13" w:rsidRPr="006F597F">
        <w:rPr>
          <w:rFonts w:eastAsia="SimSun"/>
          <w:bCs/>
          <w:sz w:val="28"/>
          <w:szCs w:val="28"/>
        </w:rPr>
        <w:t> 000 заявок одобрены на участие в Программе</w:t>
      </w:r>
      <w:r w:rsidRPr="006F597F">
        <w:rPr>
          <w:rFonts w:eastAsia="SimSun"/>
          <w:bCs/>
          <w:sz w:val="28"/>
          <w:szCs w:val="28"/>
        </w:rPr>
        <w:t xml:space="preserve"> и получение ипотечного кредита, из которых 2 300 участников получили ипотечный кредит, </w:t>
      </w:r>
      <w:r w:rsidRPr="006F597F">
        <w:rPr>
          <w:rFonts w:eastAsia="SimSun"/>
          <w:b/>
          <w:sz w:val="28"/>
          <w:szCs w:val="28"/>
        </w:rPr>
        <w:t xml:space="preserve">7 400 в банках ожидают финансирование ипотечного кредита, </w:t>
      </w:r>
      <w:r w:rsidRPr="006F597F">
        <w:rPr>
          <w:rFonts w:eastAsia="SimSun"/>
          <w:bCs/>
          <w:sz w:val="28"/>
          <w:szCs w:val="28"/>
        </w:rPr>
        <w:t>остальные 7</w:t>
      </w:r>
      <w:r w:rsidR="00E902B4" w:rsidRPr="006F597F">
        <w:rPr>
          <w:rFonts w:eastAsia="SimSun"/>
          <w:bCs/>
          <w:sz w:val="28"/>
          <w:szCs w:val="28"/>
        </w:rPr>
        <w:t> </w:t>
      </w:r>
      <w:r w:rsidRPr="006F597F">
        <w:rPr>
          <w:rFonts w:eastAsia="SimSun"/>
          <w:bCs/>
          <w:sz w:val="28"/>
          <w:szCs w:val="28"/>
        </w:rPr>
        <w:t>300</w:t>
      </w:r>
      <w:r w:rsidR="00E902B4" w:rsidRPr="006F597F">
        <w:rPr>
          <w:rFonts w:eastAsia="SimSun"/>
          <w:bCs/>
          <w:sz w:val="28"/>
          <w:szCs w:val="28"/>
        </w:rPr>
        <w:t xml:space="preserve"> участников еще не обратились в банки</w:t>
      </w:r>
      <w:r w:rsidRPr="006F597F">
        <w:rPr>
          <w:rFonts w:eastAsia="SimSun"/>
          <w:bCs/>
          <w:sz w:val="28"/>
          <w:szCs w:val="28"/>
        </w:rPr>
        <w:t>;</w:t>
      </w:r>
    </w:p>
    <w:p w14:paraId="2B71C210" w14:textId="68EAB90C" w:rsidR="00F25AEA" w:rsidRPr="006F597F" w:rsidRDefault="001B5893" w:rsidP="001E16B5">
      <w:pPr>
        <w:pStyle w:val="a9"/>
        <w:ind w:firstLine="708"/>
        <w:jc w:val="both"/>
        <w:rPr>
          <w:rFonts w:eastAsia="SimSun"/>
          <w:bCs/>
          <w:sz w:val="28"/>
          <w:szCs w:val="28"/>
        </w:rPr>
      </w:pPr>
      <w:r w:rsidRPr="006F597F">
        <w:rPr>
          <w:rFonts w:eastAsia="SimSun"/>
          <w:bCs/>
          <w:sz w:val="28"/>
          <w:szCs w:val="28"/>
        </w:rPr>
        <w:t>-  ОАО «ГИК» проверяет 4 500 новых заявок на участие в Программе, при этом в среднем ежемесячно поступают 1 200 новых заявок на получение государственного ипотечного кредита;</w:t>
      </w:r>
    </w:p>
    <w:p w14:paraId="0FC9FCEB" w14:textId="6ED0E7FB" w:rsidR="001B5893" w:rsidRPr="006F597F" w:rsidRDefault="001B5893" w:rsidP="001E16B5">
      <w:pPr>
        <w:pStyle w:val="a9"/>
        <w:ind w:firstLine="708"/>
        <w:jc w:val="both"/>
        <w:rPr>
          <w:rFonts w:eastAsia="SimSun"/>
          <w:bCs/>
          <w:sz w:val="28"/>
          <w:szCs w:val="28"/>
        </w:rPr>
      </w:pPr>
      <w:r w:rsidRPr="006F597F">
        <w:rPr>
          <w:rFonts w:eastAsia="SimSun"/>
          <w:bCs/>
          <w:sz w:val="28"/>
          <w:szCs w:val="28"/>
        </w:rPr>
        <w:t xml:space="preserve">- </w:t>
      </w:r>
      <w:r w:rsidR="00E902B4" w:rsidRPr="006F597F">
        <w:rPr>
          <w:rFonts w:eastAsia="SimSun"/>
          <w:bCs/>
          <w:sz w:val="28"/>
          <w:szCs w:val="28"/>
        </w:rPr>
        <w:t>остальные 26 500 граждан заполняют электронную заявку на участие в Программе.</w:t>
      </w:r>
    </w:p>
    <w:p w14:paraId="38A6EFE1" w14:textId="19FF279C" w:rsidR="0000793A" w:rsidRPr="006F597F" w:rsidRDefault="00E902B4" w:rsidP="001E16B5">
      <w:pPr>
        <w:pStyle w:val="a9"/>
        <w:ind w:firstLine="708"/>
        <w:jc w:val="both"/>
        <w:rPr>
          <w:rFonts w:eastAsia="SimSun"/>
          <w:bCs/>
          <w:sz w:val="28"/>
          <w:szCs w:val="28"/>
        </w:rPr>
      </w:pPr>
      <w:r w:rsidRPr="006F597F">
        <w:rPr>
          <w:rFonts w:eastAsia="SimSun"/>
          <w:bCs/>
          <w:sz w:val="28"/>
          <w:szCs w:val="28"/>
        </w:rPr>
        <w:t xml:space="preserve">Исходя из вышеуказанной статистики </w:t>
      </w:r>
      <w:r w:rsidR="0000793A" w:rsidRPr="006F597F">
        <w:rPr>
          <w:rFonts w:eastAsia="SimSun"/>
          <w:bCs/>
          <w:sz w:val="28"/>
          <w:szCs w:val="28"/>
        </w:rPr>
        <w:t xml:space="preserve">для выдачи кредитов для ожидающих в банке участникам необходимо </w:t>
      </w:r>
      <w:r w:rsidR="0000793A" w:rsidRPr="006F597F">
        <w:rPr>
          <w:rFonts w:eastAsia="SimSun"/>
          <w:b/>
          <w:sz w:val="28"/>
          <w:szCs w:val="28"/>
        </w:rPr>
        <w:t>не менее 21 млрд сомов.</w:t>
      </w:r>
      <w:r w:rsidR="008826D6" w:rsidRPr="006F597F">
        <w:rPr>
          <w:rFonts w:eastAsia="SimSun"/>
          <w:b/>
          <w:sz w:val="28"/>
          <w:szCs w:val="28"/>
        </w:rPr>
        <w:t xml:space="preserve"> </w:t>
      </w:r>
      <w:r w:rsidR="008826D6" w:rsidRPr="006F597F">
        <w:rPr>
          <w:rFonts w:eastAsia="SimSun"/>
          <w:bCs/>
          <w:sz w:val="28"/>
          <w:szCs w:val="28"/>
        </w:rPr>
        <w:lastRenderedPageBreak/>
        <w:t xml:space="preserve">Данные показатели нагружают основной источник финансирования Программы – республиканский бюджет. </w:t>
      </w:r>
    </w:p>
    <w:p w14:paraId="7E623BBC" w14:textId="7C96811F" w:rsidR="00693B57" w:rsidRPr="006F597F" w:rsidRDefault="008826D6" w:rsidP="001E16B5">
      <w:pPr>
        <w:pStyle w:val="a9"/>
        <w:ind w:firstLine="708"/>
        <w:jc w:val="both"/>
        <w:rPr>
          <w:rFonts w:eastAsia="SimSun"/>
          <w:bCs/>
          <w:sz w:val="28"/>
          <w:szCs w:val="28"/>
        </w:rPr>
      </w:pPr>
      <w:r w:rsidRPr="006F597F">
        <w:rPr>
          <w:rFonts w:eastAsia="SimSun"/>
          <w:bCs/>
          <w:sz w:val="28"/>
          <w:szCs w:val="28"/>
        </w:rPr>
        <w:t xml:space="preserve">В связи с чем, необходимо пересмотреть </w:t>
      </w:r>
      <w:r w:rsidR="00F24ACA" w:rsidRPr="006F597F">
        <w:rPr>
          <w:rFonts w:eastAsia="SimSun"/>
          <w:bCs/>
          <w:sz w:val="28"/>
          <w:szCs w:val="28"/>
        </w:rPr>
        <w:t>подход к финансированию государственных ипотечных кредитов. Одним из решений является развитие системы контрактных жилищных сбережений</w:t>
      </w:r>
      <w:r w:rsidR="00AF3263" w:rsidRPr="006F597F">
        <w:rPr>
          <w:rFonts w:eastAsia="SimSun"/>
          <w:bCs/>
          <w:sz w:val="28"/>
          <w:szCs w:val="28"/>
        </w:rPr>
        <w:t>, котор</w:t>
      </w:r>
      <w:r w:rsidR="00693B57" w:rsidRPr="006F597F">
        <w:rPr>
          <w:rFonts w:eastAsia="SimSun"/>
          <w:bCs/>
          <w:sz w:val="28"/>
          <w:szCs w:val="28"/>
        </w:rPr>
        <w:t>ая</w:t>
      </w:r>
      <w:r w:rsidR="00AF3263" w:rsidRPr="006F597F">
        <w:rPr>
          <w:rFonts w:eastAsia="SimSun"/>
          <w:bCs/>
          <w:sz w:val="28"/>
          <w:szCs w:val="28"/>
        </w:rPr>
        <w:t xml:space="preserve"> направлена на привлечение денег вкладчиков в жилищные вклады (депозиты) для дальнейшего предоставления им ипотечных кредитов.</w:t>
      </w:r>
      <w:r w:rsidR="00693B57" w:rsidRPr="006F597F">
        <w:rPr>
          <w:rFonts w:eastAsia="SimSun"/>
          <w:bCs/>
          <w:sz w:val="28"/>
          <w:szCs w:val="28"/>
        </w:rPr>
        <w:t xml:space="preserve"> Данная система реализуется через дочернюю компанию ОАО «ГИК» - ОАО «Жилищно-сберегательная кредитная компания «Ак-Босого» (далее - ЖСКК).</w:t>
      </w:r>
      <w:r w:rsidR="00AF3263" w:rsidRPr="006F597F">
        <w:rPr>
          <w:rFonts w:eastAsia="SimSun"/>
          <w:bCs/>
          <w:sz w:val="28"/>
          <w:szCs w:val="28"/>
        </w:rPr>
        <w:t xml:space="preserve"> </w:t>
      </w:r>
    </w:p>
    <w:p w14:paraId="27D6765B" w14:textId="274725DC" w:rsidR="008826D6" w:rsidRPr="006F597F" w:rsidRDefault="00AF3263" w:rsidP="001E16B5">
      <w:pPr>
        <w:pStyle w:val="a9"/>
        <w:ind w:firstLine="708"/>
        <w:jc w:val="both"/>
        <w:rPr>
          <w:rFonts w:eastAsia="SimSun"/>
          <w:bCs/>
          <w:sz w:val="28"/>
          <w:szCs w:val="28"/>
        </w:rPr>
      </w:pPr>
      <w:r w:rsidRPr="006F597F">
        <w:rPr>
          <w:rFonts w:eastAsia="SimSun"/>
          <w:bCs/>
          <w:sz w:val="28"/>
          <w:szCs w:val="28"/>
        </w:rPr>
        <w:t xml:space="preserve">Мобилизация свободных средств граждан позволит снизить нагрузку на республиканский бюджет. Например, </w:t>
      </w:r>
      <w:r w:rsidR="007E491A" w:rsidRPr="006F597F">
        <w:rPr>
          <w:rFonts w:eastAsia="SimSun"/>
          <w:bCs/>
          <w:sz w:val="28"/>
          <w:szCs w:val="28"/>
        </w:rPr>
        <w:t xml:space="preserve">на сегодня 90% от стоимости приобретаемого жилья финансируется за счет средств республиканского бюджета, 10% первоначальный взнос граждан и в целях эффективного использования средств республиканского бюджета в Проекте предлагается уменьшить долю средств республиканского бюджета </w:t>
      </w:r>
      <w:r w:rsidR="00693B57" w:rsidRPr="006F597F">
        <w:rPr>
          <w:rFonts w:eastAsia="SimSun"/>
          <w:bCs/>
          <w:sz w:val="28"/>
          <w:szCs w:val="28"/>
        </w:rPr>
        <w:t xml:space="preserve">в приобретении жилья </w:t>
      </w:r>
      <w:r w:rsidR="007E491A" w:rsidRPr="006F597F">
        <w:rPr>
          <w:rFonts w:eastAsia="SimSun"/>
          <w:bCs/>
          <w:sz w:val="28"/>
          <w:szCs w:val="28"/>
        </w:rPr>
        <w:t>до 40%</w:t>
      </w:r>
      <w:r w:rsidR="00693B57" w:rsidRPr="006F597F">
        <w:rPr>
          <w:rFonts w:eastAsia="SimSun"/>
          <w:bCs/>
          <w:sz w:val="28"/>
          <w:szCs w:val="28"/>
        </w:rPr>
        <w:t>, соответственно 30% собственный вклад гражданина в ЖСКК, 30% средства депозитной базы ЖСКК. Благодаря чему</w:t>
      </w:r>
      <w:r w:rsidR="00315C9E" w:rsidRPr="006F597F">
        <w:rPr>
          <w:rFonts w:eastAsia="SimSun"/>
          <w:bCs/>
          <w:sz w:val="28"/>
          <w:szCs w:val="28"/>
        </w:rPr>
        <w:t>,</w:t>
      </w:r>
      <w:r w:rsidR="00693B57" w:rsidRPr="006F597F">
        <w:rPr>
          <w:rFonts w:eastAsia="SimSun"/>
          <w:bCs/>
          <w:sz w:val="28"/>
          <w:szCs w:val="28"/>
        </w:rPr>
        <w:t xml:space="preserve"> в два раза увеличится количество выдач государственного ипотечного кредита.</w:t>
      </w:r>
      <w:r w:rsidR="00AB6E77" w:rsidRPr="006F597F">
        <w:rPr>
          <w:rFonts w:eastAsia="SimSun"/>
          <w:bCs/>
          <w:sz w:val="28"/>
          <w:szCs w:val="28"/>
        </w:rPr>
        <w:t xml:space="preserve"> Отмечаем, по статистике ОАО «ГИК» 80% заемщиков за 2022 год предоставили первоначальный взнос в среднем 500 тысяч сомов, в перспективе данные средства образуют депозитную базу ЖСКК. </w:t>
      </w:r>
    </w:p>
    <w:p w14:paraId="7B94DE8C" w14:textId="77777777" w:rsidR="00315C9E" w:rsidRPr="006F597F" w:rsidRDefault="00315C9E" w:rsidP="001E16B5">
      <w:pPr>
        <w:pStyle w:val="a9"/>
        <w:ind w:firstLine="708"/>
        <w:jc w:val="both"/>
        <w:rPr>
          <w:sz w:val="28"/>
          <w:szCs w:val="28"/>
        </w:rPr>
      </w:pPr>
      <w:r w:rsidRPr="006F597F">
        <w:rPr>
          <w:rFonts w:eastAsia="SimSun"/>
          <w:bCs/>
          <w:sz w:val="28"/>
          <w:szCs w:val="28"/>
        </w:rPr>
        <w:t xml:space="preserve">Также в Проектом предлагается </w:t>
      </w:r>
      <w:r w:rsidRPr="006F597F">
        <w:rPr>
          <w:sz w:val="28"/>
          <w:szCs w:val="28"/>
        </w:rPr>
        <w:t>установить четкие требования к отдельным нуждающимся в жилье социальным группам населения, путем внедрения следующих направлений жилищного финансирования:</w:t>
      </w:r>
    </w:p>
    <w:p w14:paraId="24FF0767" w14:textId="15DCC860" w:rsidR="00EB5B63" w:rsidRPr="006F597F" w:rsidRDefault="00EB5B63" w:rsidP="001E16B5">
      <w:pPr>
        <w:pStyle w:val="a9"/>
        <w:ind w:left="708"/>
        <w:jc w:val="both"/>
        <w:rPr>
          <w:b/>
          <w:bCs/>
          <w:sz w:val="28"/>
          <w:szCs w:val="28"/>
        </w:rPr>
      </w:pPr>
      <w:r w:rsidRPr="006F597F">
        <w:rPr>
          <w:b/>
          <w:bCs/>
          <w:sz w:val="28"/>
          <w:szCs w:val="28"/>
        </w:rPr>
        <w:t>Н</w:t>
      </w:r>
      <w:r w:rsidR="00315C9E" w:rsidRPr="006F597F">
        <w:rPr>
          <w:b/>
          <w:bCs/>
          <w:sz w:val="28"/>
          <w:szCs w:val="28"/>
        </w:rPr>
        <w:t>аправление «Социальное жилье»</w:t>
      </w:r>
      <w:r w:rsidRPr="006F597F">
        <w:rPr>
          <w:b/>
          <w:bCs/>
          <w:sz w:val="28"/>
          <w:szCs w:val="28"/>
        </w:rPr>
        <w:t>:</w:t>
      </w:r>
    </w:p>
    <w:p w14:paraId="77B0A4DB" w14:textId="18C6F88C" w:rsidR="00693B57" w:rsidRPr="006F597F" w:rsidRDefault="00EB5B63" w:rsidP="001E16B5">
      <w:pPr>
        <w:pStyle w:val="a9"/>
        <w:ind w:firstLine="708"/>
        <w:jc w:val="both"/>
        <w:rPr>
          <w:rFonts w:eastAsia="SimSun"/>
          <w:bCs/>
          <w:sz w:val="28"/>
          <w:szCs w:val="28"/>
        </w:rPr>
      </w:pPr>
      <w:r w:rsidRPr="006F597F">
        <w:rPr>
          <w:sz w:val="28"/>
          <w:szCs w:val="28"/>
        </w:rPr>
        <w:t xml:space="preserve">- </w:t>
      </w:r>
      <w:r w:rsidR="00315C9E" w:rsidRPr="006F597F">
        <w:rPr>
          <w:sz w:val="28"/>
          <w:szCs w:val="28"/>
        </w:rPr>
        <w:t xml:space="preserve">целевая категория граждан: </w:t>
      </w:r>
      <w:r w:rsidR="00315C9E" w:rsidRPr="006F597F">
        <w:rPr>
          <w:rFonts w:eastAsia="SimSun"/>
          <w:bCs/>
          <w:sz w:val="28"/>
          <w:szCs w:val="28"/>
        </w:rPr>
        <w:t>сотрудники бюджетной сферы с большим стажем работы</w:t>
      </w:r>
      <w:r w:rsidRPr="006F597F">
        <w:rPr>
          <w:rFonts w:eastAsia="SimSun"/>
          <w:bCs/>
          <w:sz w:val="28"/>
          <w:szCs w:val="28"/>
        </w:rPr>
        <w:t xml:space="preserve">, многодетная семья, лицо с ограниченными возможностями здоровья или лица, являющимся опекунами лиц с ограниченными возможностями здоровья, </w:t>
      </w:r>
      <w:r w:rsidR="00766B03" w:rsidRPr="006F597F">
        <w:rPr>
          <w:rFonts w:eastAsia="SimSun"/>
          <w:bCs/>
          <w:sz w:val="28"/>
          <w:szCs w:val="28"/>
        </w:rPr>
        <w:t>неполная семья, где несовершеннолетнего ребенка воспитывает только один родитель и молодые специалисты в сельской местности;</w:t>
      </w:r>
    </w:p>
    <w:p w14:paraId="2439E0F0" w14:textId="6F89DFBC" w:rsidR="00766B03" w:rsidRPr="006F597F" w:rsidRDefault="00766B03" w:rsidP="001E16B5">
      <w:pPr>
        <w:pStyle w:val="a9"/>
        <w:ind w:firstLine="708"/>
        <w:jc w:val="both"/>
        <w:rPr>
          <w:sz w:val="28"/>
          <w:szCs w:val="28"/>
        </w:rPr>
      </w:pPr>
      <w:r w:rsidRPr="006F597F">
        <w:rPr>
          <w:rFonts w:eastAsia="SimSun"/>
          <w:bCs/>
          <w:sz w:val="28"/>
          <w:szCs w:val="28"/>
        </w:rPr>
        <w:t>- механизмы жилищного финансирования: арендное жилье с последующим выкупом, ф</w:t>
      </w:r>
      <w:r w:rsidRPr="006F597F">
        <w:rPr>
          <w:sz w:val="28"/>
          <w:szCs w:val="28"/>
        </w:rPr>
        <w:t>инансовая аренда жилья (лизинг), ипотечное кредитование через банки-партнеры ОАО «ГИК»;</w:t>
      </w:r>
    </w:p>
    <w:p w14:paraId="175929F5" w14:textId="210487F1" w:rsidR="00766B03" w:rsidRPr="006F597F" w:rsidRDefault="00766B03" w:rsidP="001E16B5">
      <w:pPr>
        <w:pStyle w:val="a9"/>
        <w:ind w:firstLine="708"/>
        <w:jc w:val="both"/>
        <w:rPr>
          <w:rFonts w:eastAsia="SimSun"/>
          <w:bCs/>
          <w:sz w:val="28"/>
          <w:szCs w:val="28"/>
        </w:rPr>
      </w:pPr>
      <w:r w:rsidRPr="006F597F">
        <w:rPr>
          <w:sz w:val="28"/>
          <w:szCs w:val="28"/>
        </w:rPr>
        <w:t>- условия жилищного финансирования: процентная ставка 4% годовых, срок до 25 лет, первоначальный взнос не менее 10% от стоимости жилья.</w:t>
      </w:r>
    </w:p>
    <w:p w14:paraId="3C7089D4" w14:textId="624FF3B7" w:rsidR="00766B03" w:rsidRPr="006F597F" w:rsidRDefault="00766B03" w:rsidP="001E16B5">
      <w:pPr>
        <w:pStyle w:val="a9"/>
        <w:ind w:left="708"/>
        <w:jc w:val="both"/>
        <w:rPr>
          <w:b/>
          <w:bCs/>
          <w:sz w:val="28"/>
          <w:szCs w:val="28"/>
        </w:rPr>
      </w:pPr>
      <w:r w:rsidRPr="006F597F">
        <w:rPr>
          <w:b/>
          <w:bCs/>
          <w:sz w:val="28"/>
          <w:szCs w:val="28"/>
        </w:rPr>
        <w:t>Направление «Льготное жилье»:</w:t>
      </w:r>
    </w:p>
    <w:p w14:paraId="446455FE" w14:textId="448C191F" w:rsidR="00766B03" w:rsidRPr="006F597F" w:rsidRDefault="00766B03" w:rsidP="001E16B5">
      <w:pPr>
        <w:pStyle w:val="a9"/>
        <w:ind w:firstLine="708"/>
        <w:jc w:val="both"/>
        <w:rPr>
          <w:rFonts w:eastAsia="SimSun"/>
          <w:bCs/>
          <w:sz w:val="28"/>
          <w:szCs w:val="28"/>
        </w:rPr>
      </w:pPr>
      <w:r w:rsidRPr="006F597F">
        <w:rPr>
          <w:sz w:val="28"/>
          <w:szCs w:val="28"/>
        </w:rPr>
        <w:t xml:space="preserve">- целевая категория граждан: </w:t>
      </w:r>
      <w:r w:rsidRPr="006F597F">
        <w:rPr>
          <w:rFonts w:eastAsia="SimSun"/>
          <w:bCs/>
          <w:sz w:val="28"/>
          <w:szCs w:val="28"/>
        </w:rPr>
        <w:t>сотрудники бюджетной сферы;</w:t>
      </w:r>
    </w:p>
    <w:p w14:paraId="3CE21D0D" w14:textId="237C04D4" w:rsidR="00766B03" w:rsidRPr="006F597F" w:rsidRDefault="00766B03" w:rsidP="001E16B5">
      <w:pPr>
        <w:pStyle w:val="a9"/>
        <w:ind w:firstLine="708"/>
        <w:jc w:val="both"/>
        <w:rPr>
          <w:sz w:val="28"/>
          <w:szCs w:val="28"/>
        </w:rPr>
      </w:pPr>
      <w:r w:rsidRPr="006F597F">
        <w:rPr>
          <w:sz w:val="28"/>
          <w:szCs w:val="28"/>
        </w:rPr>
        <w:t xml:space="preserve">- </w:t>
      </w:r>
      <w:r w:rsidR="00AB6E77" w:rsidRPr="006F597F">
        <w:rPr>
          <w:rFonts w:eastAsia="SimSun"/>
          <w:bCs/>
          <w:sz w:val="28"/>
          <w:szCs w:val="28"/>
        </w:rPr>
        <w:t>механизмы жилищного финансирования</w:t>
      </w:r>
      <w:r w:rsidRPr="006F597F">
        <w:rPr>
          <w:sz w:val="28"/>
          <w:szCs w:val="28"/>
        </w:rPr>
        <w:t xml:space="preserve">: </w:t>
      </w:r>
      <w:r w:rsidR="00AB6E77" w:rsidRPr="006F597F">
        <w:rPr>
          <w:sz w:val="28"/>
          <w:szCs w:val="28"/>
        </w:rPr>
        <w:t>ипотечное кредитование по системе контрактных жилищных сбережений;</w:t>
      </w:r>
    </w:p>
    <w:p w14:paraId="10B93976" w14:textId="1823F722" w:rsidR="00AB6E77" w:rsidRPr="006F597F" w:rsidRDefault="00AB6E77" w:rsidP="001E16B5">
      <w:pPr>
        <w:pStyle w:val="a9"/>
        <w:ind w:firstLine="708"/>
        <w:jc w:val="both"/>
        <w:rPr>
          <w:rFonts w:eastAsia="SimSun"/>
          <w:bCs/>
          <w:sz w:val="28"/>
          <w:szCs w:val="28"/>
        </w:rPr>
      </w:pPr>
      <w:r w:rsidRPr="006F597F">
        <w:rPr>
          <w:sz w:val="28"/>
          <w:szCs w:val="28"/>
        </w:rPr>
        <w:lastRenderedPageBreak/>
        <w:t>- условия жилищного финансирования: процентные ставки 6-8% годовых, срок до 25 лет, первоначальный взнос не менее 30% от стоимости жилья.</w:t>
      </w:r>
    </w:p>
    <w:p w14:paraId="7041AC63" w14:textId="5B6EBD9D" w:rsidR="00AB6E77" w:rsidRPr="006F597F" w:rsidRDefault="00AB6E77" w:rsidP="001E16B5">
      <w:pPr>
        <w:pStyle w:val="a9"/>
        <w:ind w:left="708"/>
        <w:jc w:val="both"/>
        <w:rPr>
          <w:b/>
          <w:bCs/>
          <w:sz w:val="28"/>
          <w:szCs w:val="28"/>
        </w:rPr>
      </w:pPr>
      <w:r w:rsidRPr="006F597F">
        <w:rPr>
          <w:b/>
          <w:bCs/>
          <w:sz w:val="28"/>
          <w:szCs w:val="28"/>
        </w:rPr>
        <w:t>Направление «Доступное жилье»:</w:t>
      </w:r>
    </w:p>
    <w:p w14:paraId="009F94BD" w14:textId="436B5501" w:rsidR="00AB6E77" w:rsidRPr="006F597F" w:rsidRDefault="00AB6E77" w:rsidP="001E16B5">
      <w:pPr>
        <w:ind w:firstLine="708"/>
        <w:jc w:val="both"/>
        <w:rPr>
          <w:sz w:val="28"/>
          <w:szCs w:val="28"/>
          <w:shd w:val="clear" w:color="auto" w:fill="FFFFFF"/>
        </w:rPr>
      </w:pPr>
      <w:r w:rsidRPr="006F597F">
        <w:rPr>
          <w:sz w:val="28"/>
          <w:szCs w:val="28"/>
        </w:rPr>
        <w:t xml:space="preserve">- целевая категория граждан: </w:t>
      </w:r>
      <w:r w:rsidRPr="006F597F">
        <w:rPr>
          <w:sz w:val="28"/>
          <w:szCs w:val="28"/>
          <w:shd w:val="clear" w:color="auto" w:fill="FFFFFF"/>
        </w:rPr>
        <w:t xml:space="preserve">граждане, вне зависимости от сферы осуществления трудовой деятельности; </w:t>
      </w:r>
    </w:p>
    <w:p w14:paraId="46FAF83C" w14:textId="69E5AF9A" w:rsidR="00AB6E77" w:rsidRPr="006F597F" w:rsidRDefault="00AB6E77" w:rsidP="001E16B5">
      <w:pPr>
        <w:pStyle w:val="a9"/>
        <w:ind w:firstLine="708"/>
        <w:jc w:val="both"/>
        <w:rPr>
          <w:sz w:val="28"/>
          <w:szCs w:val="28"/>
        </w:rPr>
      </w:pPr>
      <w:r w:rsidRPr="006F597F">
        <w:rPr>
          <w:rFonts w:eastAsia="SimSun"/>
          <w:bCs/>
          <w:sz w:val="28"/>
          <w:szCs w:val="28"/>
        </w:rPr>
        <w:t>- механизмы жилищного финансирования: арендное жилье с последующим выкупом, ф</w:t>
      </w:r>
      <w:r w:rsidRPr="006F597F">
        <w:rPr>
          <w:sz w:val="28"/>
          <w:szCs w:val="28"/>
        </w:rPr>
        <w:t>инансовая аренда жилья (лизинг), ипотечное кредитование через банки-партнеры ОАО «ГИК» и ипотечное кредитование по системе контрактных жилищных сбережений;</w:t>
      </w:r>
    </w:p>
    <w:p w14:paraId="02FF219D" w14:textId="21475D7B" w:rsidR="00AB6E77" w:rsidRPr="006F597F" w:rsidRDefault="00AB6E77" w:rsidP="001E16B5">
      <w:pPr>
        <w:pStyle w:val="a9"/>
        <w:ind w:firstLine="708"/>
        <w:jc w:val="both"/>
        <w:rPr>
          <w:sz w:val="28"/>
          <w:szCs w:val="28"/>
        </w:rPr>
      </w:pPr>
      <w:r w:rsidRPr="006F597F">
        <w:rPr>
          <w:sz w:val="28"/>
          <w:szCs w:val="28"/>
        </w:rPr>
        <w:t>- условия жилищного финансирования: процентные ставки 10-12% годовых, срок до 25 лет, первоначальный взнос: финансирование через ЖСКК не менее 30% от стоимости жилья и финансирование через ОАО «ГИК» не менее 20% от стоимости жилья.</w:t>
      </w:r>
    </w:p>
    <w:p w14:paraId="49DA0BC1" w14:textId="7A6CC542" w:rsidR="007B3E06" w:rsidRPr="006F597F" w:rsidRDefault="007B3E06" w:rsidP="001E16B5">
      <w:pPr>
        <w:pStyle w:val="a9"/>
        <w:ind w:firstLine="708"/>
        <w:jc w:val="both"/>
        <w:rPr>
          <w:sz w:val="28"/>
          <w:szCs w:val="28"/>
        </w:rPr>
      </w:pPr>
      <w:r w:rsidRPr="006F597F">
        <w:rPr>
          <w:sz w:val="28"/>
          <w:szCs w:val="28"/>
        </w:rPr>
        <w:t>Нормы Проекта будут действовать для участников Программы подавших электронную заявку на участие в Программе после 1 января 2023 года, для участников подавших электронную заявку на участие в Программе до 31 декабря 2022 года применяется редакция Порядка утвержденная постановлением Кабинета Министров Кыргызской Республики от 13 июля 2021 года № 75, в том числе в редакции постановления Кабинета Министров Кыргызской Республики от 14 апреля 2022 года № 217.</w:t>
      </w:r>
    </w:p>
    <w:p w14:paraId="25E20446" w14:textId="636AC03F" w:rsidR="00505002" w:rsidRPr="006F597F" w:rsidRDefault="00505002" w:rsidP="001E16B5">
      <w:pPr>
        <w:pStyle w:val="a9"/>
        <w:ind w:firstLine="708"/>
        <w:jc w:val="both"/>
        <w:rPr>
          <w:sz w:val="28"/>
          <w:szCs w:val="28"/>
        </w:rPr>
      </w:pPr>
      <w:r w:rsidRPr="006F597F">
        <w:rPr>
          <w:sz w:val="28"/>
          <w:szCs w:val="28"/>
        </w:rPr>
        <w:t>В дополнение отмечаем, что в</w:t>
      </w:r>
      <w:r w:rsidR="007B3E06" w:rsidRPr="006F597F">
        <w:rPr>
          <w:sz w:val="28"/>
          <w:szCs w:val="28"/>
        </w:rPr>
        <w:t xml:space="preserve"> настоящее время в стране наблюдается дефицит жилого фонда. Для того, чтобы достичь средней обеспеченности жильем в 18 кв</w:t>
      </w:r>
      <w:r w:rsidR="00241726" w:rsidRPr="006F597F">
        <w:rPr>
          <w:sz w:val="28"/>
          <w:szCs w:val="28"/>
        </w:rPr>
        <w:t xml:space="preserve"> </w:t>
      </w:r>
      <w:r w:rsidR="007B3E06" w:rsidRPr="006F597F">
        <w:rPr>
          <w:sz w:val="28"/>
          <w:szCs w:val="28"/>
        </w:rPr>
        <w:t>м</w:t>
      </w:r>
      <w:r w:rsidR="00241726" w:rsidRPr="006F597F">
        <w:rPr>
          <w:sz w:val="28"/>
          <w:szCs w:val="28"/>
        </w:rPr>
        <w:t xml:space="preserve"> </w:t>
      </w:r>
      <w:r w:rsidR="007B3E06" w:rsidRPr="006F597F">
        <w:rPr>
          <w:sz w:val="28"/>
          <w:szCs w:val="28"/>
        </w:rPr>
        <w:t xml:space="preserve">на 1 человека, необходимо иметь </w:t>
      </w:r>
      <w:r w:rsidRPr="006F597F">
        <w:rPr>
          <w:sz w:val="28"/>
          <w:szCs w:val="28"/>
        </w:rPr>
        <w:t>121</w:t>
      </w:r>
      <w:r w:rsidR="007B3E06" w:rsidRPr="006F597F">
        <w:rPr>
          <w:sz w:val="28"/>
          <w:szCs w:val="28"/>
        </w:rPr>
        <w:t xml:space="preserve"> млн кв</w:t>
      </w:r>
      <w:r w:rsidRPr="006F597F">
        <w:rPr>
          <w:sz w:val="28"/>
          <w:szCs w:val="28"/>
        </w:rPr>
        <w:t xml:space="preserve"> </w:t>
      </w:r>
      <w:r w:rsidR="007B3E06" w:rsidRPr="006F597F">
        <w:rPr>
          <w:sz w:val="28"/>
          <w:szCs w:val="28"/>
        </w:rPr>
        <w:t>м жилья на все население Кыргызской Республики (</w:t>
      </w:r>
      <w:r w:rsidRPr="006F597F">
        <w:rPr>
          <w:sz w:val="28"/>
          <w:szCs w:val="28"/>
        </w:rPr>
        <w:t>6,7</w:t>
      </w:r>
      <w:r w:rsidR="007B3E06" w:rsidRPr="006F597F">
        <w:rPr>
          <w:sz w:val="28"/>
          <w:szCs w:val="28"/>
        </w:rPr>
        <w:t xml:space="preserve"> млн. человек </w:t>
      </w:r>
      <w:r w:rsidR="007B3E06" w:rsidRPr="006F597F">
        <w:rPr>
          <w:rFonts w:ascii="Cambria Math" w:hAnsi="Cambria Math" w:cs="Cambria Math"/>
          <w:sz w:val="28"/>
          <w:szCs w:val="28"/>
        </w:rPr>
        <w:t>⨯</w:t>
      </w:r>
      <w:r w:rsidR="007B3E06" w:rsidRPr="006F597F">
        <w:rPr>
          <w:sz w:val="28"/>
          <w:szCs w:val="28"/>
        </w:rPr>
        <w:t xml:space="preserve"> 18 кв</w:t>
      </w:r>
      <w:r w:rsidRPr="006F597F">
        <w:rPr>
          <w:sz w:val="28"/>
          <w:szCs w:val="28"/>
        </w:rPr>
        <w:t xml:space="preserve"> </w:t>
      </w:r>
      <w:r w:rsidR="007B3E06" w:rsidRPr="006F597F">
        <w:rPr>
          <w:sz w:val="28"/>
          <w:szCs w:val="28"/>
        </w:rPr>
        <w:t>м = 12</w:t>
      </w:r>
      <w:r w:rsidRPr="006F597F">
        <w:rPr>
          <w:sz w:val="28"/>
          <w:szCs w:val="28"/>
        </w:rPr>
        <w:t>1</w:t>
      </w:r>
      <w:r w:rsidR="007B3E06" w:rsidRPr="006F597F">
        <w:rPr>
          <w:sz w:val="28"/>
          <w:szCs w:val="28"/>
        </w:rPr>
        <w:t xml:space="preserve"> млн</w:t>
      </w:r>
      <w:r w:rsidRPr="006F597F">
        <w:rPr>
          <w:sz w:val="28"/>
          <w:szCs w:val="28"/>
        </w:rPr>
        <w:t xml:space="preserve"> </w:t>
      </w:r>
      <w:r w:rsidR="007B3E06" w:rsidRPr="006F597F">
        <w:rPr>
          <w:sz w:val="28"/>
          <w:szCs w:val="28"/>
        </w:rPr>
        <w:t>кв</w:t>
      </w:r>
      <w:r w:rsidRPr="006F597F">
        <w:rPr>
          <w:sz w:val="28"/>
          <w:szCs w:val="28"/>
        </w:rPr>
        <w:t xml:space="preserve"> </w:t>
      </w:r>
      <w:r w:rsidR="007B3E06" w:rsidRPr="006F597F">
        <w:rPr>
          <w:sz w:val="28"/>
          <w:szCs w:val="28"/>
        </w:rPr>
        <w:t>м). Однако жилищный фонд на конец 2021 года составлял 87 млн кв</w:t>
      </w:r>
      <w:r w:rsidRPr="006F597F">
        <w:rPr>
          <w:sz w:val="28"/>
          <w:szCs w:val="28"/>
        </w:rPr>
        <w:t xml:space="preserve"> м соответственно</w:t>
      </w:r>
      <w:r w:rsidR="007B3E06" w:rsidRPr="006F597F">
        <w:rPr>
          <w:sz w:val="28"/>
          <w:szCs w:val="28"/>
        </w:rPr>
        <w:t xml:space="preserve"> недостаток (дефицит) жилищного фонда на конец 2021 год составлял </w:t>
      </w:r>
      <w:r w:rsidRPr="006F597F">
        <w:rPr>
          <w:sz w:val="28"/>
          <w:szCs w:val="28"/>
        </w:rPr>
        <w:t>34</w:t>
      </w:r>
      <w:r w:rsidR="007B3E06" w:rsidRPr="006F597F">
        <w:rPr>
          <w:sz w:val="28"/>
          <w:szCs w:val="28"/>
        </w:rPr>
        <w:t xml:space="preserve"> млн кв</w:t>
      </w:r>
      <w:r w:rsidRPr="006F597F">
        <w:rPr>
          <w:sz w:val="28"/>
          <w:szCs w:val="28"/>
        </w:rPr>
        <w:t xml:space="preserve"> </w:t>
      </w:r>
      <w:r w:rsidR="007B3E06" w:rsidRPr="006F597F">
        <w:rPr>
          <w:sz w:val="28"/>
          <w:szCs w:val="28"/>
        </w:rPr>
        <w:t>м.</w:t>
      </w:r>
      <w:r w:rsidRPr="006F597F">
        <w:rPr>
          <w:sz w:val="28"/>
          <w:szCs w:val="28"/>
        </w:rPr>
        <w:t xml:space="preserve"> При этом, для нормы не менее 18 кв м жилья на 1 человека, с учетом ежегодного естественного прироста населения в среднем, составляющего 127 тыс</w:t>
      </w:r>
      <w:r w:rsidR="001E16B5" w:rsidRPr="006F597F">
        <w:rPr>
          <w:sz w:val="28"/>
          <w:szCs w:val="28"/>
        </w:rPr>
        <w:t>яч</w:t>
      </w:r>
      <w:r w:rsidRPr="006F597F">
        <w:rPr>
          <w:sz w:val="28"/>
          <w:szCs w:val="28"/>
        </w:rPr>
        <w:t xml:space="preserve"> человек, необходимо осуществление жилищного строительства в объеме 2,2 млн кв м жилья в год.</w:t>
      </w:r>
      <w:r w:rsidR="001E16B5" w:rsidRPr="006F597F">
        <w:rPr>
          <w:sz w:val="28"/>
          <w:szCs w:val="28"/>
        </w:rPr>
        <w:t xml:space="preserve"> Однако, на текущий момент в год строится не более 1 млн кв м по всей республике.</w:t>
      </w:r>
    </w:p>
    <w:p w14:paraId="115E0A34" w14:textId="686E75C6" w:rsidR="001E16B5" w:rsidRPr="006F597F" w:rsidRDefault="001E16B5" w:rsidP="001E16B5">
      <w:pPr>
        <w:pStyle w:val="a9"/>
        <w:ind w:firstLine="708"/>
        <w:jc w:val="both"/>
        <w:rPr>
          <w:sz w:val="28"/>
          <w:szCs w:val="28"/>
        </w:rPr>
      </w:pPr>
      <w:r w:rsidRPr="006F597F">
        <w:rPr>
          <w:sz w:val="28"/>
          <w:szCs w:val="28"/>
        </w:rPr>
        <w:t xml:space="preserve">В связи с чем, постановлением Кабинета Министров Кыргызской Республики от 15 июля 2022 года №388 было поручено: «предусмотреть в республиканском бюджете на 2023 год и прогнозе на 2024-2025 годы выделение дополнительных финансовых ресурсов на комплексное строительство жилья в регионах страны в рамках государственных жилищных программ». В связи с чем, в Министерство финансов Кыргызской Республики были внесены расчеты на комплексное строительство жилья на 2023 год в сумме не менее 6 млрд сом, кроме этого, для жилищного финансирования участников Программы необходимы средства в размере не менее 4 млрд сомов, итого в </w:t>
      </w:r>
      <w:r w:rsidRPr="006F597F">
        <w:rPr>
          <w:sz w:val="28"/>
          <w:szCs w:val="28"/>
        </w:rPr>
        <w:lastRenderedPageBreak/>
        <w:t xml:space="preserve">республиканском бюджете на 2023 год необходимо предусмотреть средства </w:t>
      </w:r>
      <w:r w:rsidR="006F597F" w:rsidRPr="006F597F">
        <w:rPr>
          <w:sz w:val="28"/>
          <w:szCs w:val="28"/>
        </w:rPr>
        <w:t xml:space="preserve">не размере не менее 10 млрд сомов </w:t>
      </w:r>
      <w:r w:rsidR="006F597F">
        <w:rPr>
          <w:sz w:val="28"/>
          <w:szCs w:val="28"/>
        </w:rPr>
        <w:t xml:space="preserve">для бесперебойной и полноценной </w:t>
      </w:r>
      <w:r w:rsidRPr="006F597F">
        <w:rPr>
          <w:sz w:val="28"/>
          <w:szCs w:val="28"/>
        </w:rPr>
        <w:t>реализаци</w:t>
      </w:r>
      <w:r w:rsidR="006F597F">
        <w:rPr>
          <w:sz w:val="28"/>
          <w:szCs w:val="28"/>
        </w:rPr>
        <w:t>и</w:t>
      </w:r>
      <w:r w:rsidRPr="006F597F">
        <w:rPr>
          <w:sz w:val="28"/>
          <w:szCs w:val="28"/>
        </w:rPr>
        <w:t xml:space="preserve"> Программы.</w:t>
      </w:r>
    </w:p>
    <w:p w14:paraId="0B532407" w14:textId="43411304" w:rsidR="00A92874" w:rsidRPr="006F597F" w:rsidRDefault="00A92874" w:rsidP="001E16B5">
      <w:pPr>
        <w:pStyle w:val="a9"/>
        <w:jc w:val="both"/>
        <w:rPr>
          <w:rFonts w:eastAsia="SimSun"/>
        </w:rPr>
      </w:pPr>
    </w:p>
    <w:p w14:paraId="0F99D91E" w14:textId="77777777" w:rsidR="00BD0376" w:rsidRPr="006F597F" w:rsidRDefault="00BD0376" w:rsidP="001E16B5">
      <w:pPr>
        <w:pStyle w:val="af2"/>
        <w:spacing w:before="0" w:beforeAutospacing="0" w:after="0" w:afterAutospacing="0"/>
        <w:jc w:val="both"/>
        <w:rPr>
          <w:sz w:val="28"/>
          <w:szCs w:val="28"/>
        </w:rPr>
      </w:pPr>
      <w:r w:rsidRPr="006F597F">
        <w:rPr>
          <w:rStyle w:val="apple-tab-span"/>
          <w:sz w:val="28"/>
          <w:szCs w:val="28"/>
          <w:shd w:val="clear" w:color="auto" w:fill="FFFFFF"/>
        </w:rPr>
        <w:tab/>
      </w:r>
      <w:r w:rsidRPr="006F597F">
        <w:rPr>
          <w:b/>
          <w:bCs/>
          <w:sz w:val="28"/>
          <w:szCs w:val="28"/>
          <w:shd w:val="clear" w:color="auto" w:fill="FFFFFF"/>
        </w:rPr>
        <w:t xml:space="preserve">3. </w:t>
      </w:r>
      <w:r w:rsidRPr="006F597F">
        <w:rPr>
          <w:b/>
          <w:bCs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C2B0CB2" w14:textId="77777777" w:rsidR="00BD0376" w:rsidRPr="006F597F" w:rsidRDefault="00BD0376" w:rsidP="001E16B5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597F">
        <w:rPr>
          <w:sz w:val="28"/>
          <w:szCs w:val="28"/>
        </w:rPr>
        <w:t xml:space="preserve">Принятие данного проекта постановления </w:t>
      </w:r>
      <w:r w:rsidR="00F63D86" w:rsidRPr="006F597F">
        <w:rPr>
          <w:sz w:val="28"/>
          <w:szCs w:val="28"/>
        </w:rPr>
        <w:t>Кабинета Министров</w:t>
      </w:r>
      <w:r w:rsidRPr="006F597F">
        <w:rPr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3A92D65E" w14:textId="77777777" w:rsidR="00A92874" w:rsidRPr="006F597F" w:rsidRDefault="00A92874" w:rsidP="001E16B5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E36957D" w14:textId="77777777" w:rsidR="00BD0376" w:rsidRPr="006F597F" w:rsidRDefault="00BD0376" w:rsidP="001E16B5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597F">
        <w:rPr>
          <w:b/>
          <w:bCs/>
          <w:sz w:val="28"/>
          <w:szCs w:val="28"/>
          <w:shd w:val="clear" w:color="auto" w:fill="FFFFFF"/>
        </w:rPr>
        <w:t xml:space="preserve">4. </w:t>
      </w:r>
      <w:r w:rsidRPr="006F597F">
        <w:rPr>
          <w:b/>
          <w:bCs/>
          <w:sz w:val="28"/>
          <w:szCs w:val="28"/>
        </w:rPr>
        <w:t>Информация о результатах общественного обсуждения</w:t>
      </w:r>
    </w:p>
    <w:p w14:paraId="7F119EDE" w14:textId="560C179F" w:rsidR="003228CF" w:rsidRPr="006F597F" w:rsidRDefault="00BD0376" w:rsidP="001E16B5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6F597F">
        <w:rPr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2C4375" w:rsidRPr="006F597F">
        <w:rPr>
          <w:sz w:val="28"/>
          <w:szCs w:val="28"/>
        </w:rPr>
        <w:t xml:space="preserve">постановления </w:t>
      </w:r>
      <w:r w:rsidR="007D75C3" w:rsidRPr="006F597F">
        <w:rPr>
          <w:sz w:val="28"/>
          <w:szCs w:val="28"/>
        </w:rPr>
        <w:t xml:space="preserve">был </w:t>
      </w:r>
      <w:r w:rsidR="007B3E06" w:rsidRPr="006F597F">
        <w:rPr>
          <w:sz w:val="28"/>
          <w:szCs w:val="28"/>
        </w:rPr>
        <w:t xml:space="preserve">будет </w:t>
      </w:r>
      <w:r w:rsidR="00B95E28" w:rsidRPr="006F597F">
        <w:rPr>
          <w:sz w:val="28"/>
          <w:szCs w:val="28"/>
        </w:rPr>
        <w:t xml:space="preserve">размещен на </w:t>
      </w:r>
      <w:r w:rsidR="003228CF" w:rsidRPr="006F597F">
        <w:rPr>
          <w:sz w:val="28"/>
        </w:rPr>
        <w:t>Е</w:t>
      </w:r>
      <w:r w:rsidR="00B95E28" w:rsidRPr="006F597F">
        <w:rPr>
          <w:sz w:val="28"/>
        </w:rPr>
        <w:t>дином</w:t>
      </w:r>
      <w:r w:rsidR="003228CF" w:rsidRPr="006F597F">
        <w:rPr>
          <w:sz w:val="28"/>
        </w:rPr>
        <w:t xml:space="preserve"> портал</w:t>
      </w:r>
      <w:r w:rsidR="00B95E28" w:rsidRPr="006F597F">
        <w:rPr>
          <w:sz w:val="28"/>
        </w:rPr>
        <w:t>е</w:t>
      </w:r>
      <w:r w:rsidR="003228CF" w:rsidRPr="006F597F">
        <w:rPr>
          <w:sz w:val="28"/>
        </w:rPr>
        <w:t xml:space="preserve"> общественного обсуждения проектов нормативных правовых актов (</w:t>
      </w:r>
      <w:hyperlink r:id="rId8" w:history="1">
        <w:r w:rsidR="003228CF" w:rsidRPr="006F597F">
          <w:rPr>
            <w:rStyle w:val="a7"/>
            <w:sz w:val="28"/>
          </w:rPr>
          <w:t>http://koomtalkuu.gov.kg</w:t>
        </w:r>
      </w:hyperlink>
      <w:r w:rsidR="00B95E28" w:rsidRPr="006F597F">
        <w:rPr>
          <w:sz w:val="28"/>
        </w:rPr>
        <w:t>)</w:t>
      </w:r>
      <w:r w:rsidR="007D75C3" w:rsidRPr="006F597F">
        <w:rPr>
          <w:sz w:val="28"/>
        </w:rPr>
        <w:t xml:space="preserve"> </w:t>
      </w:r>
      <w:r w:rsidR="005B66D8" w:rsidRPr="006F597F">
        <w:rPr>
          <w:sz w:val="28"/>
        </w:rPr>
        <w:t>и направлен в Администрацию Президента Кыргызской Республики для прохождения процедуры</w:t>
      </w:r>
      <w:r w:rsidR="007D75C3" w:rsidRPr="006F597F">
        <w:rPr>
          <w:sz w:val="28"/>
        </w:rPr>
        <w:t xml:space="preserve"> общественного обсуждения</w:t>
      </w:r>
      <w:r w:rsidR="005B66D8" w:rsidRPr="006F597F">
        <w:rPr>
          <w:sz w:val="28"/>
        </w:rPr>
        <w:t>.</w:t>
      </w:r>
    </w:p>
    <w:p w14:paraId="6208AF45" w14:textId="77777777" w:rsidR="00A92874" w:rsidRPr="006F597F" w:rsidRDefault="00A92874" w:rsidP="001E16B5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</w:p>
    <w:p w14:paraId="0238D764" w14:textId="77777777" w:rsidR="00BD0376" w:rsidRPr="006F597F" w:rsidRDefault="00BD0376" w:rsidP="001E16B5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597F">
        <w:rPr>
          <w:b/>
          <w:bCs/>
          <w:sz w:val="28"/>
          <w:szCs w:val="28"/>
        </w:rPr>
        <w:t>5. Анализ соответствия проекта законодательству</w:t>
      </w:r>
    </w:p>
    <w:p w14:paraId="59ABCB54" w14:textId="77777777" w:rsidR="00BD0376" w:rsidRPr="006F597F" w:rsidRDefault="00BD0376" w:rsidP="001E16B5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597F">
        <w:rPr>
          <w:sz w:val="28"/>
          <w:szCs w:val="28"/>
        </w:rPr>
        <w:t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2EA4319B" w14:textId="77777777" w:rsidR="00A92874" w:rsidRPr="006F597F" w:rsidRDefault="00A92874" w:rsidP="001E16B5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6C0FDADA" w14:textId="77777777" w:rsidR="00BD0376" w:rsidRPr="006F597F" w:rsidRDefault="00BD0376" w:rsidP="001E16B5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597F">
        <w:rPr>
          <w:b/>
          <w:bCs/>
          <w:sz w:val="28"/>
          <w:szCs w:val="28"/>
        </w:rPr>
        <w:t>6. Информация о необходимости финансирования</w:t>
      </w:r>
    </w:p>
    <w:p w14:paraId="374BCB57" w14:textId="5E5E2B24" w:rsidR="00BD0376" w:rsidRPr="006F597F" w:rsidRDefault="00BD0376" w:rsidP="001E16B5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597F">
        <w:rPr>
          <w:sz w:val="28"/>
          <w:szCs w:val="28"/>
        </w:rPr>
        <w:t xml:space="preserve">Принятие предлагаемого проекта постановления </w:t>
      </w:r>
      <w:r w:rsidR="00F63D86" w:rsidRPr="006F597F">
        <w:rPr>
          <w:sz w:val="28"/>
          <w:szCs w:val="28"/>
        </w:rPr>
        <w:t>Кабинета Министров</w:t>
      </w:r>
      <w:r w:rsidRPr="006F597F">
        <w:rPr>
          <w:sz w:val="28"/>
          <w:szCs w:val="28"/>
        </w:rPr>
        <w:t xml:space="preserve"> Кыргызской Республики </w:t>
      </w:r>
      <w:r w:rsidR="00514D43" w:rsidRPr="006F597F">
        <w:rPr>
          <w:sz w:val="28"/>
          <w:szCs w:val="28"/>
        </w:rPr>
        <w:t xml:space="preserve">не </w:t>
      </w:r>
      <w:r w:rsidRPr="006F597F">
        <w:rPr>
          <w:sz w:val="28"/>
          <w:szCs w:val="28"/>
        </w:rPr>
        <w:t>повлечет дополнительны</w:t>
      </w:r>
      <w:r w:rsidR="0032435D" w:rsidRPr="006F597F">
        <w:rPr>
          <w:sz w:val="28"/>
          <w:szCs w:val="28"/>
        </w:rPr>
        <w:t>е финансовые</w:t>
      </w:r>
      <w:r w:rsidRPr="006F597F">
        <w:rPr>
          <w:sz w:val="28"/>
          <w:szCs w:val="28"/>
        </w:rPr>
        <w:t xml:space="preserve"> затрат</w:t>
      </w:r>
      <w:r w:rsidR="0032435D" w:rsidRPr="006F597F">
        <w:rPr>
          <w:sz w:val="28"/>
          <w:szCs w:val="28"/>
        </w:rPr>
        <w:t>ы</w:t>
      </w:r>
      <w:r w:rsidRPr="006F597F">
        <w:rPr>
          <w:sz w:val="28"/>
          <w:szCs w:val="28"/>
        </w:rPr>
        <w:t xml:space="preserve"> из республиканского бюджета.</w:t>
      </w:r>
    </w:p>
    <w:p w14:paraId="5DA9E496" w14:textId="77777777" w:rsidR="00923E1F" w:rsidRPr="006F597F" w:rsidRDefault="00923E1F" w:rsidP="001E16B5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71C4A30B" w14:textId="77777777" w:rsidR="00BD0376" w:rsidRPr="006F597F" w:rsidRDefault="00BD0376" w:rsidP="001E16B5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597F">
        <w:rPr>
          <w:b/>
          <w:bCs/>
          <w:sz w:val="28"/>
          <w:szCs w:val="28"/>
        </w:rPr>
        <w:t>7. Информация об анализе регулятивного воздействия </w:t>
      </w:r>
    </w:p>
    <w:p w14:paraId="1FAFC00E" w14:textId="77777777" w:rsidR="00BD0376" w:rsidRPr="006F597F" w:rsidRDefault="00BD0376" w:rsidP="001E16B5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597F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346791A8" w14:textId="77777777" w:rsidR="00FC0383" w:rsidRPr="006F597F" w:rsidRDefault="00FC0383" w:rsidP="001E16B5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44BB932" w14:textId="77777777" w:rsidR="005D2582" w:rsidRPr="006F597F" w:rsidRDefault="005D2582" w:rsidP="001E16B5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17C9BF5" w14:textId="23B67441" w:rsidR="00871CF4" w:rsidRPr="006F597F" w:rsidRDefault="006F16FA" w:rsidP="001E16B5">
      <w:pPr>
        <w:pStyle w:val="af2"/>
        <w:spacing w:before="0" w:beforeAutospacing="0" w:after="0" w:afterAutospacing="0"/>
        <w:ind w:firstLine="709"/>
        <w:jc w:val="both"/>
        <w:rPr>
          <w:b/>
          <w:sz w:val="28"/>
          <w:lang w:bidi="ru-RU"/>
        </w:rPr>
      </w:pPr>
      <w:r>
        <w:rPr>
          <w:b/>
          <w:sz w:val="28"/>
          <w:lang w:bidi="ru-RU"/>
        </w:rPr>
        <w:t>И.о. м</w:t>
      </w:r>
      <w:r w:rsidR="000D38A7" w:rsidRPr="006F597F">
        <w:rPr>
          <w:b/>
          <w:sz w:val="28"/>
          <w:lang w:bidi="ru-RU"/>
        </w:rPr>
        <w:t>инистр</w:t>
      </w:r>
      <w:r>
        <w:rPr>
          <w:b/>
          <w:sz w:val="28"/>
          <w:lang w:bidi="ru-RU"/>
        </w:rPr>
        <w:t>а</w:t>
      </w:r>
      <w:r w:rsidR="000D38A7" w:rsidRPr="006F597F">
        <w:rPr>
          <w:b/>
          <w:sz w:val="28"/>
          <w:lang w:bidi="ru-RU"/>
        </w:rPr>
        <w:t xml:space="preserve"> </w:t>
      </w:r>
      <w:r w:rsidR="00150895" w:rsidRPr="006F597F">
        <w:rPr>
          <w:b/>
          <w:sz w:val="28"/>
          <w:lang w:bidi="ru-RU"/>
        </w:rPr>
        <w:t xml:space="preserve">                               </w:t>
      </w:r>
      <w:r w:rsidR="00596C1D" w:rsidRPr="006F597F">
        <w:rPr>
          <w:b/>
          <w:sz w:val="28"/>
          <w:lang w:bidi="ru-RU"/>
        </w:rPr>
        <w:t xml:space="preserve">                        </w:t>
      </w:r>
      <w:r>
        <w:rPr>
          <w:b/>
          <w:sz w:val="28"/>
          <w:lang w:bidi="ru-RU"/>
        </w:rPr>
        <w:t>Ч.С. Сейитов</w:t>
      </w:r>
    </w:p>
    <w:p w14:paraId="0880B53E" w14:textId="183380C4" w:rsidR="00871CF4" w:rsidRPr="006F597F" w:rsidRDefault="00871CF4" w:rsidP="001E16B5">
      <w:pPr>
        <w:pStyle w:val="af"/>
        <w:rPr>
          <w:i/>
          <w:sz w:val="28"/>
          <w:lang w:bidi="ru-RU"/>
        </w:rPr>
      </w:pPr>
    </w:p>
    <w:sectPr w:rsidR="00871CF4" w:rsidRPr="006F597F" w:rsidSect="00874E05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5E71B" w14:textId="77777777" w:rsidR="00BF1FFD" w:rsidRDefault="00BF1FFD" w:rsidP="00082594">
      <w:r>
        <w:separator/>
      </w:r>
    </w:p>
  </w:endnote>
  <w:endnote w:type="continuationSeparator" w:id="0">
    <w:p w14:paraId="0E2CF84C" w14:textId="77777777" w:rsidR="00BF1FFD" w:rsidRDefault="00BF1FFD" w:rsidP="0008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1103436"/>
      <w:docPartObj>
        <w:docPartGallery w:val="Page Numbers (Bottom of Page)"/>
        <w:docPartUnique/>
      </w:docPartObj>
    </w:sdtPr>
    <w:sdtEndPr/>
    <w:sdtContent>
      <w:p w14:paraId="6AD43DFB" w14:textId="32BFFC6E" w:rsidR="003C74A9" w:rsidRDefault="003C74A9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F41">
          <w:rPr>
            <w:noProof/>
          </w:rPr>
          <w:t>2</w:t>
        </w:r>
        <w:r>
          <w:fldChar w:fldCharType="end"/>
        </w:r>
      </w:p>
    </w:sdtContent>
  </w:sdt>
  <w:p w14:paraId="6B5AB839" w14:textId="77777777" w:rsidR="00082594" w:rsidRPr="00082594" w:rsidRDefault="00082594" w:rsidP="00082594">
    <w:pPr>
      <w:pStyle w:val="af"/>
      <w:jc w:val="right"/>
      <w:rPr>
        <w:noProof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FEFE6" w14:textId="77777777" w:rsidR="00BF1FFD" w:rsidRDefault="00BF1FFD" w:rsidP="00082594">
      <w:r>
        <w:separator/>
      </w:r>
    </w:p>
  </w:footnote>
  <w:footnote w:type="continuationSeparator" w:id="0">
    <w:p w14:paraId="441B7F92" w14:textId="77777777" w:rsidR="00BF1FFD" w:rsidRDefault="00BF1FFD" w:rsidP="00082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362F0"/>
    <w:multiLevelType w:val="hybridMultilevel"/>
    <w:tmpl w:val="D8469368"/>
    <w:lvl w:ilvl="0" w:tplc="8F0C51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C72C3B"/>
    <w:multiLevelType w:val="multilevel"/>
    <w:tmpl w:val="159A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BF5A7C"/>
    <w:multiLevelType w:val="hybridMultilevel"/>
    <w:tmpl w:val="AD067194"/>
    <w:lvl w:ilvl="0" w:tplc="AC305BF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24878C8"/>
    <w:multiLevelType w:val="hybridMultilevel"/>
    <w:tmpl w:val="B00C4AE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2AB4C5B"/>
    <w:multiLevelType w:val="hybridMultilevel"/>
    <w:tmpl w:val="F4701594"/>
    <w:lvl w:ilvl="0" w:tplc="2E4A3D1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8090781"/>
    <w:multiLevelType w:val="hybridMultilevel"/>
    <w:tmpl w:val="D6E4715C"/>
    <w:lvl w:ilvl="0" w:tplc="0E0E71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9654198"/>
    <w:multiLevelType w:val="hybridMultilevel"/>
    <w:tmpl w:val="6BF29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1A62B2"/>
    <w:multiLevelType w:val="hybridMultilevel"/>
    <w:tmpl w:val="3BBE3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225BD1"/>
    <w:multiLevelType w:val="hybridMultilevel"/>
    <w:tmpl w:val="E87C5938"/>
    <w:lvl w:ilvl="0" w:tplc="89CE3D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C2E"/>
    <w:rsid w:val="000003A5"/>
    <w:rsid w:val="00000D6D"/>
    <w:rsid w:val="00001AB8"/>
    <w:rsid w:val="00003120"/>
    <w:rsid w:val="000068A5"/>
    <w:rsid w:val="0000793A"/>
    <w:rsid w:val="00007DEC"/>
    <w:rsid w:val="00013596"/>
    <w:rsid w:val="00013AED"/>
    <w:rsid w:val="00014446"/>
    <w:rsid w:val="000223EE"/>
    <w:rsid w:val="000261A3"/>
    <w:rsid w:val="00027C6B"/>
    <w:rsid w:val="00031700"/>
    <w:rsid w:val="00032342"/>
    <w:rsid w:val="00035B19"/>
    <w:rsid w:val="00035D72"/>
    <w:rsid w:val="00036541"/>
    <w:rsid w:val="000470F3"/>
    <w:rsid w:val="000505CD"/>
    <w:rsid w:val="000548AC"/>
    <w:rsid w:val="0005579E"/>
    <w:rsid w:val="00057075"/>
    <w:rsid w:val="00073891"/>
    <w:rsid w:val="0007552B"/>
    <w:rsid w:val="00081435"/>
    <w:rsid w:val="00082594"/>
    <w:rsid w:val="00082C82"/>
    <w:rsid w:val="000922BC"/>
    <w:rsid w:val="000938E7"/>
    <w:rsid w:val="000A1041"/>
    <w:rsid w:val="000A41F9"/>
    <w:rsid w:val="000A4466"/>
    <w:rsid w:val="000A7BA0"/>
    <w:rsid w:val="000B054F"/>
    <w:rsid w:val="000B2200"/>
    <w:rsid w:val="000B4F58"/>
    <w:rsid w:val="000B6EC5"/>
    <w:rsid w:val="000B77C4"/>
    <w:rsid w:val="000C6E1E"/>
    <w:rsid w:val="000C6F17"/>
    <w:rsid w:val="000C75C9"/>
    <w:rsid w:val="000D21F1"/>
    <w:rsid w:val="000D2490"/>
    <w:rsid w:val="000D38A7"/>
    <w:rsid w:val="000D6265"/>
    <w:rsid w:val="000E0300"/>
    <w:rsid w:val="000E7925"/>
    <w:rsid w:val="000F2109"/>
    <w:rsid w:val="000F3DA2"/>
    <w:rsid w:val="000F5C87"/>
    <w:rsid w:val="001023E6"/>
    <w:rsid w:val="001027CC"/>
    <w:rsid w:val="00105E0B"/>
    <w:rsid w:val="00114BAB"/>
    <w:rsid w:val="00117F8C"/>
    <w:rsid w:val="001203F5"/>
    <w:rsid w:val="001205DC"/>
    <w:rsid w:val="001231A3"/>
    <w:rsid w:val="00135844"/>
    <w:rsid w:val="00135AB1"/>
    <w:rsid w:val="00140FA1"/>
    <w:rsid w:val="00141EDE"/>
    <w:rsid w:val="00142CAA"/>
    <w:rsid w:val="00150895"/>
    <w:rsid w:val="00154AF3"/>
    <w:rsid w:val="0016001A"/>
    <w:rsid w:val="00161413"/>
    <w:rsid w:val="0016219B"/>
    <w:rsid w:val="001645CD"/>
    <w:rsid w:val="00166896"/>
    <w:rsid w:val="001706EC"/>
    <w:rsid w:val="001709AF"/>
    <w:rsid w:val="00175FDA"/>
    <w:rsid w:val="001760DC"/>
    <w:rsid w:val="00181836"/>
    <w:rsid w:val="001833EA"/>
    <w:rsid w:val="001848FF"/>
    <w:rsid w:val="001872A0"/>
    <w:rsid w:val="0019632A"/>
    <w:rsid w:val="001979FE"/>
    <w:rsid w:val="001A126F"/>
    <w:rsid w:val="001A1DA2"/>
    <w:rsid w:val="001A1E2D"/>
    <w:rsid w:val="001A21B8"/>
    <w:rsid w:val="001A2F85"/>
    <w:rsid w:val="001A4265"/>
    <w:rsid w:val="001A603B"/>
    <w:rsid w:val="001A69D6"/>
    <w:rsid w:val="001B0224"/>
    <w:rsid w:val="001B3DD8"/>
    <w:rsid w:val="001B48FA"/>
    <w:rsid w:val="001B568F"/>
    <w:rsid w:val="001B5893"/>
    <w:rsid w:val="001B644A"/>
    <w:rsid w:val="001B6C28"/>
    <w:rsid w:val="001C1568"/>
    <w:rsid w:val="001C3102"/>
    <w:rsid w:val="001C51E1"/>
    <w:rsid w:val="001C743A"/>
    <w:rsid w:val="001D3010"/>
    <w:rsid w:val="001E16B5"/>
    <w:rsid w:val="001E5912"/>
    <w:rsid w:val="001E7160"/>
    <w:rsid w:val="001F5EBB"/>
    <w:rsid w:val="001F6D00"/>
    <w:rsid w:val="00206C15"/>
    <w:rsid w:val="00210449"/>
    <w:rsid w:val="0021720D"/>
    <w:rsid w:val="002211B6"/>
    <w:rsid w:val="00221456"/>
    <w:rsid w:val="0022394E"/>
    <w:rsid w:val="00226D26"/>
    <w:rsid w:val="00231C6F"/>
    <w:rsid w:val="00231FA0"/>
    <w:rsid w:val="00234736"/>
    <w:rsid w:val="00241595"/>
    <w:rsid w:val="00241726"/>
    <w:rsid w:val="0025160B"/>
    <w:rsid w:val="0025183E"/>
    <w:rsid w:val="0025226F"/>
    <w:rsid w:val="0025285A"/>
    <w:rsid w:val="00254160"/>
    <w:rsid w:val="00261CCA"/>
    <w:rsid w:val="002723D1"/>
    <w:rsid w:val="00273C89"/>
    <w:rsid w:val="002804DD"/>
    <w:rsid w:val="00280EA0"/>
    <w:rsid w:val="0028388C"/>
    <w:rsid w:val="00285DF6"/>
    <w:rsid w:val="00286FD6"/>
    <w:rsid w:val="00290C11"/>
    <w:rsid w:val="00295BD8"/>
    <w:rsid w:val="00295E10"/>
    <w:rsid w:val="0029642D"/>
    <w:rsid w:val="0029742E"/>
    <w:rsid w:val="002A130C"/>
    <w:rsid w:val="002A2B04"/>
    <w:rsid w:val="002A623C"/>
    <w:rsid w:val="002A63E4"/>
    <w:rsid w:val="002B1677"/>
    <w:rsid w:val="002B7F04"/>
    <w:rsid w:val="002C0EC0"/>
    <w:rsid w:val="002C2C76"/>
    <w:rsid w:val="002C3AA2"/>
    <w:rsid w:val="002C4375"/>
    <w:rsid w:val="002C52BD"/>
    <w:rsid w:val="002C6FD4"/>
    <w:rsid w:val="002D539F"/>
    <w:rsid w:val="002D68CC"/>
    <w:rsid w:val="002D6FA5"/>
    <w:rsid w:val="002D7575"/>
    <w:rsid w:val="002D76D7"/>
    <w:rsid w:val="002D78D2"/>
    <w:rsid w:val="002E2008"/>
    <w:rsid w:val="002E2F73"/>
    <w:rsid w:val="002E7668"/>
    <w:rsid w:val="002F0138"/>
    <w:rsid w:val="002F0E45"/>
    <w:rsid w:val="002F3A65"/>
    <w:rsid w:val="002F6675"/>
    <w:rsid w:val="002F68FD"/>
    <w:rsid w:val="002F6CF2"/>
    <w:rsid w:val="00303707"/>
    <w:rsid w:val="0030406D"/>
    <w:rsid w:val="00306F1B"/>
    <w:rsid w:val="00313AB9"/>
    <w:rsid w:val="00315C9E"/>
    <w:rsid w:val="0031653E"/>
    <w:rsid w:val="00320126"/>
    <w:rsid w:val="003228CF"/>
    <w:rsid w:val="00323E84"/>
    <w:rsid w:val="0032435D"/>
    <w:rsid w:val="003249C6"/>
    <w:rsid w:val="003251FA"/>
    <w:rsid w:val="00325490"/>
    <w:rsid w:val="00326F9F"/>
    <w:rsid w:val="00327BED"/>
    <w:rsid w:val="00330ADF"/>
    <w:rsid w:val="00331FEB"/>
    <w:rsid w:val="0033556E"/>
    <w:rsid w:val="00342729"/>
    <w:rsid w:val="00343319"/>
    <w:rsid w:val="003461E1"/>
    <w:rsid w:val="00350643"/>
    <w:rsid w:val="00353130"/>
    <w:rsid w:val="0036105B"/>
    <w:rsid w:val="00361AEC"/>
    <w:rsid w:val="0036240A"/>
    <w:rsid w:val="00366285"/>
    <w:rsid w:val="003664B2"/>
    <w:rsid w:val="00373858"/>
    <w:rsid w:val="00373C2E"/>
    <w:rsid w:val="0037554F"/>
    <w:rsid w:val="00375733"/>
    <w:rsid w:val="00375AE1"/>
    <w:rsid w:val="00375B82"/>
    <w:rsid w:val="003773E2"/>
    <w:rsid w:val="0038137C"/>
    <w:rsid w:val="003835B3"/>
    <w:rsid w:val="0038385E"/>
    <w:rsid w:val="00384151"/>
    <w:rsid w:val="00386E7B"/>
    <w:rsid w:val="00387764"/>
    <w:rsid w:val="00393A6C"/>
    <w:rsid w:val="00396CDB"/>
    <w:rsid w:val="003979A4"/>
    <w:rsid w:val="003A0176"/>
    <w:rsid w:val="003A3215"/>
    <w:rsid w:val="003A5C96"/>
    <w:rsid w:val="003A6C05"/>
    <w:rsid w:val="003B1448"/>
    <w:rsid w:val="003B2D65"/>
    <w:rsid w:val="003B4AE0"/>
    <w:rsid w:val="003C5149"/>
    <w:rsid w:val="003C56EA"/>
    <w:rsid w:val="003C5808"/>
    <w:rsid w:val="003C74A9"/>
    <w:rsid w:val="003C7B55"/>
    <w:rsid w:val="003D04A5"/>
    <w:rsid w:val="003D0A72"/>
    <w:rsid w:val="003D3B07"/>
    <w:rsid w:val="003D4FE8"/>
    <w:rsid w:val="003D719E"/>
    <w:rsid w:val="003E02F1"/>
    <w:rsid w:val="003E15E7"/>
    <w:rsid w:val="003E3AAC"/>
    <w:rsid w:val="003E4E38"/>
    <w:rsid w:val="003E67B7"/>
    <w:rsid w:val="003F1CAD"/>
    <w:rsid w:val="003F6584"/>
    <w:rsid w:val="00405476"/>
    <w:rsid w:val="004057CF"/>
    <w:rsid w:val="004071C3"/>
    <w:rsid w:val="00407933"/>
    <w:rsid w:val="004100FC"/>
    <w:rsid w:val="004107E3"/>
    <w:rsid w:val="00411225"/>
    <w:rsid w:val="00411ABD"/>
    <w:rsid w:val="0042109B"/>
    <w:rsid w:val="004255C2"/>
    <w:rsid w:val="004304AD"/>
    <w:rsid w:val="00431AF3"/>
    <w:rsid w:val="0043542C"/>
    <w:rsid w:val="00435FD5"/>
    <w:rsid w:val="004361A7"/>
    <w:rsid w:val="0043631F"/>
    <w:rsid w:val="00436DB0"/>
    <w:rsid w:val="004379BB"/>
    <w:rsid w:val="00437D69"/>
    <w:rsid w:val="00440E71"/>
    <w:rsid w:val="00444B79"/>
    <w:rsid w:val="00445167"/>
    <w:rsid w:val="00446854"/>
    <w:rsid w:val="0044701D"/>
    <w:rsid w:val="00447690"/>
    <w:rsid w:val="00447D59"/>
    <w:rsid w:val="0045068B"/>
    <w:rsid w:val="004534A2"/>
    <w:rsid w:val="00454A63"/>
    <w:rsid w:val="00455B8B"/>
    <w:rsid w:val="00455DD6"/>
    <w:rsid w:val="004575B3"/>
    <w:rsid w:val="00460FD7"/>
    <w:rsid w:val="004673B3"/>
    <w:rsid w:val="00467E2C"/>
    <w:rsid w:val="0047103C"/>
    <w:rsid w:val="0047173D"/>
    <w:rsid w:val="00471FFA"/>
    <w:rsid w:val="004807D7"/>
    <w:rsid w:val="0048088E"/>
    <w:rsid w:val="00480EAC"/>
    <w:rsid w:val="0048101D"/>
    <w:rsid w:val="00484295"/>
    <w:rsid w:val="0048580D"/>
    <w:rsid w:val="00485847"/>
    <w:rsid w:val="004863EB"/>
    <w:rsid w:val="004928E2"/>
    <w:rsid w:val="0049334F"/>
    <w:rsid w:val="00493CFA"/>
    <w:rsid w:val="00495790"/>
    <w:rsid w:val="00495EE7"/>
    <w:rsid w:val="00496186"/>
    <w:rsid w:val="00496B28"/>
    <w:rsid w:val="004A3986"/>
    <w:rsid w:val="004A3D6D"/>
    <w:rsid w:val="004A47DC"/>
    <w:rsid w:val="004B1943"/>
    <w:rsid w:val="004B2A6A"/>
    <w:rsid w:val="004B2BD1"/>
    <w:rsid w:val="004B3CFB"/>
    <w:rsid w:val="004C02CB"/>
    <w:rsid w:val="004C048A"/>
    <w:rsid w:val="004C3058"/>
    <w:rsid w:val="004C3F8F"/>
    <w:rsid w:val="004C7D46"/>
    <w:rsid w:val="004D0207"/>
    <w:rsid w:val="004D2C8F"/>
    <w:rsid w:val="004D2F14"/>
    <w:rsid w:val="004D37E8"/>
    <w:rsid w:val="004D58F4"/>
    <w:rsid w:val="004D674B"/>
    <w:rsid w:val="004E0C75"/>
    <w:rsid w:val="004E1F09"/>
    <w:rsid w:val="004E3BC7"/>
    <w:rsid w:val="004E3BCA"/>
    <w:rsid w:val="004E564B"/>
    <w:rsid w:val="004E620F"/>
    <w:rsid w:val="004F03E5"/>
    <w:rsid w:val="004F0D8D"/>
    <w:rsid w:val="004F14B5"/>
    <w:rsid w:val="004F4804"/>
    <w:rsid w:val="004F6688"/>
    <w:rsid w:val="004F6BB8"/>
    <w:rsid w:val="00501DB2"/>
    <w:rsid w:val="00502041"/>
    <w:rsid w:val="005022AE"/>
    <w:rsid w:val="005029D3"/>
    <w:rsid w:val="00503EA9"/>
    <w:rsid w:val="00505002"/>
    <w:rsid w:val="00511D5B"/>
    <w:rsid w:val="00512601"/>
    <w:rsid w:val="00513F50"/>
    <w:rsid w:val="00514BBC"/>
    <w:rsid w:val="00514D43"/>
    <w:rsid w:val="0051646E"/>
    <w:rsid w:val="005178B4"/>
    <w:rsid w:val="0052100B"/>
    <w:rsid w:val="00525983"/>
    <w:rsid w:val="00534CEB"/>
    <w:rsid w:val="00535768"/>
    <w:rsid w:val="00537680"/>
    <w:rsid w:val="00543979"/>
    <w:rsid w:val="00543BFD"/>
    <w:rsid w:val="005445FA"/>
    <w:rsid w:val="005448B9"/>
    <w:rsid w:val="005469DA"/>
    <w:rsid w:val="0055116A"/>
    <w:rsid w:val="00551A70"/>
    <w:rsid w:val="00552C72"/>
    <w:rsid w:val="00552DDE"/>
    <w:rsid w:val="00556219"/>
    <w:rsid w:val="00556492"/>
    <w:rsid w:val="00560F08"/>
    <w:rsid w:val="00562F6A"/>
    <w:rsid w:val="0056381C"/>
    <w:rsid w:val="005730B8"/>
    <w:rsid w:val="00573AB8"/>
    <w:rsid w:val="005745F3"/>
    <w:rsid w:val="00574902"/>
    <w:rsid w:val="00576DD6"/>
    <w:rsid w:val="00583600"/>
    <w:rsid w:val="00585734"/>
    <w:rsid w:val="00587FDB"/>
    <w:rsid w:val="00591A92"/>
    <w:rsid w:val="00592547"/>
    <w:rsid w:val="00594B52"/>
    <w:rsid w:val="00596966"/>
    <w:rsid w:val="00596C1D"/>
    <w:rsid w:val="005A393D"/>
    <w:rsid w:val="005A4984"/>
    <w:rsid w:val="005A512E"/>
    <w:rsid w:val="005B24DE"/>
    <w:rsid w:val="005B4C55"/>
    <w:rsid w:val="005B66D8"/>
    <w:rsid w:val="005C1FE5"/>
    <w:rsid w:val="005C53F5"/>
    <w:rsid w:val="005D2582"/>
    <w:rsid w:val="005D400C"/>
    <w:rsid w:val="005E0355"/>
    <w:rsid w:val="005E2925"/>
    <w:rsid w:val="005E2A64"/>
    <w:rsid w:val="005E55AD"/>
    <w:rsid w:val="005E5A52"/>
    <w:rsid w:val="005E66FE"/>
    <w:rsid w:val="005F0A74"/>
    <w:rsid w:val="005F4E6D"/>
    <w:rsid w:val="00604284"/>
    <w:rsid w:val="00606E6A"/>
    <w:rsid w:val="00614639"/>
    <w:rsid w:val="00623C58"/>
    <w:rsid w:val="0062759D"/>
    <w:rsid w:val="006344DA"/>
    <w:rsid w:val="00635E7B"/>
    <w:rsid w:val="0064169D"/>
    <w:rsid w:val="00647A35"/>
    <w:rsid w:val="00647CAC"/>
    <w:rsid w:val="00647EA5"/>
    <w:rsid w:val="0065098C"/>
    <w:rsid w:val="006558B3"/>
    <w:rsid w:val="00660690"/>
    <w:rsid w:val="0066289E"/>
    <w:rsid w:val="006635F3"/>
    <w:rsid w:val="00663871"/>
    <w:rsid w:val="00672582"/>
    <w:rsid w:val="00676278"/>
    <w:rsid w:val="0067746F"/>
    <w:rsid w:val="00684B54"/>
    <w:rsid w:val="0069169B"/>
    <w:rsid w:val="0069341E"/>
    <w:rsid w:val="00693595"/>
    <w:rsid w:val="00693B57"/>
    <w:rsid w:val="00693C0B"/>
    <w:rsid w:val="0069638C"/>
    <w:rsid w:val="006973E6"/>
    <w:rsid w:val="00697891"/>
    <w:rsid w:val="006A3EC3"/>
    <w:rsid w:val="006A464D"/>
    <w:rsid w:val="006A6BBB"/>
    <w:rsid w:val="006B1411"/>
    <w:rsid w:val="006B23A0"/>
    <w:rsid w:val="006B2B29"/>
    <w:rsid w:val="006B372F"/>
    <w:rsid w:val="006B3C10"/>
    <w:rsid w:val="006B47F8"/>
    <w:rsid w:val="006B4831"/>
    <w:rsid w:val="006B6585"/>
    <w:rsid w:val="006B7F78"/>
    <w:rsid w:val="006C6CBF"/>
    <w:rsid w:val="006D0780"/>
    <w:rsid w:val="006D3733"/>
    <w:rsid w:val="006E2D45"/>
    <w:rsid w:val="006E5158"/>
    <w:rsid w:val="006E5862"/>
    <w:rsid w:val="006F16FA"/>
    <w:rsid w:val="006F26B8"/>
    <w:rsid w:val="006F3381"/>
    <w:rsid w:val="006F597F"/>
    <w:rsid w:val="006F6202"/>
    <w:rsid w:val="006F765F"/>
    <w:rsid w:val="0070044D"/>
    <w:rsid w:val="00701BFF"/>
    <w:rsid w:val="00706805"/>
    <w:rsid w:val="00707CEF"/>
    <w:rsid w:val="0071284B"/>
    <w:rsid w:val="00714763"/>
    <w:rsid w:val="00720D2A"/>
    <w:rsid w:val="007211D4"/>
    <w:rsid w:val="007279A6"/>
    <w:rsid w:val="00727D37"/>
    <w:rsid w:val="0073115E"/>
    <w:rsid w:val="007355BF"/>
    <w:rsid w:val="0073586F"/>
    <w:rsid w:val="007364E4"/>
    <w:rsid w:val="007364F8"/>
    <w:rsid w:val="007410AD"/>
    <w:rsid w:val="007431C4"/>
    <w:rsid w:val="007441CA"/>
    <w:rsid w:val="007447AD"/>
    <w:rsid w:val="0074628A"/>
    <w:rsid w:val="007473DB"/>
    <w:rsid w:val="00747651"/>
    <w:rsid w:val="00747F4C"/>
    <w:rsid w:val="0075293E"/>
    <w:rsid w:val="007538BC"/>
    <w:rsid w:val="00760DC8"/>
    <w:rsid w:val="007623EB"/>
    <w:rsid w:val="007629E0"/>
    <w:rsid w:val="00763DD3"/>
    <w:rsid w:val="00765B7F"/>
    <w:rsid w:val="0076634A"/>
    <w:rsid w:val="00766B03"/>
    <w:rsid w:val="007778BA"/>
    <w:rsid w:val="00780C25"/>
    <w:rsid w:val="00782F04"/>
    <w:rsid w:val="00783009"/>
    <w:rsid w:val="007839E6"/>
    <w:rsid w:val="0078650C"/>
    <w:rsid w:val="00786A44"/>
    <w:rsid w:val="00786B19"/>
    <w:rsid w:val="00791C62"/>
    <w:rsid w:val="007931F2"/>
    <w:rsid w:val="007B099F"/>
    <w:rsid w:val="007B1311"/>
    <w:rsid w:val="007B3E06"/>
    <w:rsid w:val="007B466D"/>
    <w:rsid w:val="007C6C87"/>
    <w:rsid w:val="007D3E6A"/>
    <w:rsid w:val="007D75C3"/>
    <w:rsid w:val="007D7CD1"/>
    <w:rsid w:val="007E491A"/>
    <w:rsid w:val="007E4AD2"/>
    <w:rsid w:val="007E57A3"/>
    <w:rsid w:val="007E59F7"/>
    <w:rsid w:val="007E639F"/>
    <w:rsid w:val="007F4FC5"/>
    <w:rsid w:val="007F594C"/>
    <w:rsid w:val="00801AD6"/>
    <w:rsid w:val="00801DD7"/>
    <w:rsid w:val="00806DCC"/>
    <w:rsid w:val="00807723"/>
    <w:rsid w:val="00807D45"/>
    <w:rsid w:val="00810B37"/>
    <w:rsid w:val="0081285A"/>
    <w:rsid w:val="00813292"/>
    <w:rsid w:val="00813914"/>
    <w:rsid w:val="008161FA"/>
    <w:rsid w:val="00820250"/>
    <w:rsid w:val="00822018"/>
    <w:rsid w:val="00823230"/>
    <w:rsid w:val="008258CB"/>
    <w:rsid w:val="00827F6F"/>
    <w:rsid w:val="008304EB"/>
    <w:rsid w:val="0083098E"/>
    <w:rsid w:val="00837A87"/>
    <w:rsid w:val="00841E26"/>
    <w:rsid w:val="0084348B"/>
    <w:rsid w:val="00844ACF"/>
    <w:rsid w:val="008455E3"/>
    <w:rsid w:val="00852C24"/>
    <w:rsid w:val="00853DF6"/>
    <w:rsid w:val="00853E94"/>
    <w:rsid w:val="00854F29"/>
    <w:rsid w:val="008553DE"/>
    <w:rsid w:val="008574BB"/>
    <w:rsid w:val="00863ED6"/>
    <w:rsid w:val="00870089"/>
    <w:rsid w:val="00870268"/>
    <w:rsid w:val="00871CF4"/>
    <w:rsid w:val="008739F7"/>
    <w:rsid w:val="008749D4"/>
    <w:rsid w:val="00874E05"/>
    <w:rsid w:val="00875CE7"/>
    <w:rsid w:val="0087697D"/>
    <w:rsid w:val="00880B30"/>
    <w:rsid w:val="0088125D"/>
    <w:rsid w:val="00881F76"/>
    <w:rsid w:val="008826D6"/>
    <w:rsid w:val="008842BE"/>
    <w:rsid w:val="00884749"/>
    <w:rsid w:val="00887B92"/>
    <w:rsid w:val="0089201F"/>
    <w:rsid w:val="0089276E"/>
    <w:rsid w:val="00892FD8"/>
    <w:rsid w:val="008979D0"/>
    <w:rsid w:val="008A1109"/>
    <w:rsid w:val="008A3DB9"/>
    <w:rsid w:val="008A5B98"/>
    <w:rsid w:val="008B0675"/>
    <w:rsid w:val="008B0A86"/>
    <w:rsid w:val="008B1721"/>
    <w:rsid w:val="008B201C"/>
    <w:rsid w:val="008B2118"/>
    <w:rsid w:val="008B34AF"/>
    <w:rsid w:val="008B75CE"/>
    <w:rsid w:val="008C3221"/>
    <w:rsid w:val="008C323C"/>
    <w:rsid w:val="008C3392"/>
    <w:rsid w:val="008C6248"/>
    <w:rsid w:val="008D0429"/>
    <w:rsid w:val="008D1599"/>
    <w:rsid w:val="008D1BE0"/>
    <w:rsid w:val="008D27F2"/>
    <w:rsid w:val="008D4733"/>
    <w:rsid w:val="008E074A"/>
    <w:rsid w:val="008E0B0C"/>
    <w:rsid w:val="008E1A7E"/>
    <w:rsid w:val="008E3287"/>
    <w:rsid w:val="008E41C7"/>
    <w:rsid w:val="008E4F22"/>
    <w:rsid w:val="008F05C1"/>
    <w:rsid w:val="008F1538"/>
    <w:rsid w:val="008F5DDA"/>
    <w:rsid w:val="008F7C6A"/>
    <w:rsid w:val="00900AED"/>
    <w:rsid w:val="00901900"/>
    <w:rsid w:val="00901E09"/>
    <w:rsid w:val="009052DD"/>
    <w:rsid w:val="00907269"/>
    <w:rsid w:val="009123E7"/>
    <w:rsid w:val="0092041E"/>
    <w:rsid w:val="00923E1F"/>
    <w:rsid w:val="0092429D"/>
    <w:rsid w:val="00927506"/>
    <w:rsid w:val="00931B44"/>
    <w:rsid w:val="009323F0"/>
    <w:rsid w:val="00934230"/>
    <w:rsid w:val="00935A06"/>
    <w:rsid w:val="009368AA"/>
    <w:rsid w:val="00942E8A"/>
    <w:rsid w:val="009438E5"/>
    <w:rsid w:val="009451E5"/>
    <w:rsid w:val="009459B1"/>
    <w:rsid w:val="009459EB"/>
    <w:rsid w:val="00945A41"/>
    <w:rsid w:val="00950B41"/>
    <w:rsid w:val="00950C34"/>
    <w:rsid w:val="00953E91"/>
    <w:rsid w:val="009545C4"/>
    <w:rsid w:val="00956648"/>
    <w:rsid w:val="00956EA7"/>
    <w:rsid w:val="00957872"/>
    <w:rsid w:val="009615A8"/>
    <w:rsid w:val="00963B69"/>
    <w:rsid w:val="00965B36"/>
    <w:rsid w:val="00967C19"/>
    <w:rsid w:val="00970166"/>
    <w:rsid w:val="00971A01"/>
    <w:rsid w:val="0097295A"/>
    <w:rsid w:val="0097575B"/>
    <w:rsid w:val="0098133A"/>
    <w:rsid w:val="00981952"/>
    <w:rsid w:val="00982CF9"/>
    <w:rsid w:val="0098436A"/>
    <w:rsid w:val="00984AD9"/>
    <w:rsid w:val="00984CE4"/>
    <w:rsid w:val="00985087"/>
    <w:rsid w:val="00997BC0"/>
    <w:rsid w:val="009A04A4"/>
    <w:rsid w:val="009A147D"/>
    <w:rsid w:val="009A27B4"/>
    <w:rsid w:val="009A69B2"/>
    <w:rsid w:val="009A7E4E"/>
    <w:rsid w:val="009B0583"/>
    <w:rsid w:val="009B54D7"/>
    <w:rsid w:val="009B7360"/>
    <w:rsid w:val="009B7A32"/>
    <w:rsid w:val="009C2FEF"/>
    <w:rsid w:val="009C3685"/>
    <w:rsid w:val="009D4891"/>
    <w:rsid w:val="009E0BEC"/>
    <w:rsid w:val="009E4D8E"/>
    <w:rsid w:val="009E7575"/>
    <w:rsid w:val="009F17A2"/>
    <w:rsid w:val="009F3997"/>
    <w:rsid w:val="009F4531"/>
    <w:rsid w:val="00A045B9"/>
    <w:rsid w:val="00A055BC"/>
    <w:rsid w:val="00A10CE5"/>
    <w:rsid w:val="00A13C88"/>
    <w:rsid w:val="00A13EC8"/>
    <w:rsid w:val="00A159F8"/>
    <w:rsid w:val="00A16F66"/>
    <w:rsid w:val="00A205DC"/>
    <w:rsid w:val="00A20678"/>
    <w:rsid w:val="00A209D1"/>
    <w:rsid w:val="00A210FA"/>
    <w:rsid w:val="00A23D50"/>
    <w:rsid w:val="00A247F7"/>
    <w:rsid w:val="00A24BB3"/>
    <w:rsid w:val="00A257EC"/>
    <w:rsid w:val="00A25BE2"/>
    <w:rsid w:val="00A278C6"/>
    <w:rsid w:val="00A312AE"/>
    <w:rsid w:val="00A31351"/>
    <w:rsid w:val="00A36A33"/>
    <w:rsid w:val="00A37F09"/>
    <w:rsid w:val="00A45604"/>
    <w:rsid w:val="00A46FA6"/>
    <w:rsid w:val="00A472FD"/>
    <w:rsid w:val="00A473F7"/>
    <w:rsid w:val="00A50F36"/>
    <w:rsid w:val="00A60843"/>
    <w:rsid w:val="00A61069"/>
    <w:rsid w:val="00A63837"/>
    <w:rsid w:val="00A64028"/>
    <w:rsid w:val="00A662E9"/>
    <w:rsid w:val="00A727BA"/>
    <w:rsid w:val="00A74B84"/>
    <w:rsid w:val="00A75F1C"/>
    <w:rsid w:val="00A76E6B"/>
    <w:rsid w:val="00A81AFC"/>
    <w:rsid w:val="00A845C4"/>
    <w:rsid w:val="00A850D7"/>
    <w:rsid w:val="00A857A5"/>
    <w:rsid w:val="00A91035"/>
    <w:rsid w:val="00A92874"/>
    <w:rsid w:val="00A933BE"/>
    <w:rsid w:val="00A93AFF"/>
    <w:rsid w:val="00A974A0"/>
    <w:rsid w:val="00AA2782"/>
    <w:rsid w:val="00AA3D25"/>
    <w:rsid w:val="00AB1537"/>
    <w:rsid w:val="00AB49AF"/>
    <w:rsid w:val="00AB6E77"/>
    <w:rsid w:val="00AC194A"/>
    <w:rsid w:val="00AC1A16"/>
    <w:rsid w:val="00AC2F2B"/>
    <w:rsid w:val="00AC695B"/>
    <w:rsid w:val="00AD2B65"/>
    <w:rsid w:val="00AD4E81"/>
    <w:rsid w:val="00AE13AE"/>
    <w:rsid w:val="00AE43B0"/>
    <w:rsid w:val="00AF1592"/>
    <w:rsid w:val="00AF26D0"/>
    <w:rsid w:val="00AF3263"/>
    <w:rsid w:val="00B00864"/>
    <w:rsid w:val="00B02446"/>
    <w:rsid w:val="00B02BF7"/>
    <w:rsid w:val="00B04AB0"/>
    <w:rsid w:val="00B106DD"/>
    <w:rsid w:val="00B11D3F"/>
    <w:rsid w:val="00B122E7"/>
    <w:rsid w:val="00B12700"/>
    <w:rsid w:val="00B133E1"/>
    <w:rsid w:val="00B1553A"/>
    <w:rsid w:val="00B16208"/>
    <w:rsid w:val="00B27F14"/>
    <w:rsid w:val="00B31E13"/>
    <w:rsid w:val="00B32C95"/>
    <w:rsid w:val="00B3553E"/>
    <w:rsid w:val="00B3587C"/>
    <w:rsid w:val="00B369A9"/>
    <w:rsid w:val="00B37F43"/>
    <w:rsid w:val="00B42074"/>
    <w:rsid w:val="00B46A66"/>
    <w:rsid w:val="00B47809"/>
    <w:rsid w:val="00B51217"/>
    <w:rsid w:val="00B52EAC"/>
    <w:rsid w:val="00B53349"/>
    <w:rsid w:val="00B55824"/>
    <w:rsid w:val="00B55F41"/>
    <w:rsid w:val="00B564FC"/>
    <w:rsid w:val="00B6014A"/>
    <w:rsid w:val="00B60F67"/>
    <w:rsid w:val="00B62011"/>
    <w:rsid w:val="00B62161"/>
    <w:rsid w:val="00B65999"/>
    <w:rsid w:val="00B72438"/>
    <w:rsid w:val="00B72E34"/>
    <w:rsid w:val="00B73A97"/>
    <w:rsid w:val="00B83BD6"/>
    <w:rsid w:val="00B85EE7"/>
    <w:rsid w:val="00B86075"/>
    <w:rsid w:val="00B87A60"/>
    <w:rsid w:val="00B908E7"/>
    <w:rsid w:val="00B91928"/>
    <w:rsid w:val="00B928B4"/>
    <w:rsid w:val="00B95E28"/>
    <w:rsid w:val="00B9675C"/>
    <w:rsid w:val="00BA0429"/>
    <w:rsid w:val="00BB1D6D"/>
    <w:rsid w:val="00BB3F8B"/>
    <w:rsid w:val="00BB40F2"/>
    <w:rsid w:val="00BC4482"/>
    <w:rsid w:val="00BC4E24"/>
    <w:rsid w:val="00BC566B"/>
    <w:rsid w:val="00BC7F3B"/>
    <w:rsid w:val="00BD0376"/>
    <w:rsid w:val="00BD0C45"/>
    <w:rsid w:val="00BD4B9C"/>
    <w:rsid w:val="00BD75D6"/>
    <w:rsid w:val="00BE0B40"/>
    <w:rsid w:val="00BE19AE"/>
    <w:rsid w:val="00BF188B"/>
    <w:rsid w:val="00BF1FFD"/>
    <w:rsid w:val="00BF22CD"/>
    <w:rsid w:val="00BF3205"/>
    <w:rsid w:val="00BF4EDE"/>
    <w:rsid w:val="00BF551D"/>
    <w:rsid w:val="00BF58A0"/>
    <w:rsid w:val="00BF6A95"/>
    <w:rsid w:val="00C01DCF"/>
    <w:rsid w:val="00C03182"/>
    <w:rsid w:val="00C03632"/>
    <w:rsid w:val="00C038EA"/>
    <w:rsid w:val="00C07A93"/>
    <w:rsid w:val="00C12074"/>
    <w:rsid w:val="00C14BF9"/>
    <w:rsid w:val="00C14CD0"/>
    <w:rsid w:val="00C15378"/>
    <w:rsid w:val="00C16AC7"/>
    <w:rsid w:val="00C20824"/>
    <w:rsid w:val="00C20D50"/>
    <w:rsid w:val="00C25BCC"/>
    <w:rsid w:val="00C25D41"/>
    <w:rsid w:val="00C25FC7"/>
    <w:rsid w:val="00C261E5"/>
    <w:rsid w:val="00C27D2F"/>
    <w:rsid w:val="00C32236"/>
    <w:rsid w:val="00C32A0F"/>
    <w:rsid w:val="00C330C3"/>
    <w:rsid w:val="00C35312"/>
    <w:rsid w:val="00C37D52"/>
    <w:rsid w:val="00C400DC"/>
    <w:rsid w:val="00C41635"/>
    <w:rsid w:val="00C5063B"/>
    <w:rsid w:val="00C53A50"/>
    <w:rsid w:val="00C559F4"/>
    <w:rsid w:val="00C5648F"/>
    <w:rsid w:val="00C56C7E"/>
    <w:rsid w:val="00C578BB"/>
    <w:rsid w:val="00C66428"/>
    <w:rsid w:val="00C720CE"/>
    <w:rsid w:val="00C731B2"/>
    <w:rsid w:val="00C735BC"/>
    <w:rsid w:val="00C73DA0"/>
    <w:rsid w:val="00C75E04"/>
    <w:rsid w:val="00C77D20"/>
    <w:rsid w:val="00C803DA"/>
    <w:rsid w:val="00C830B4"/>
    <w:rsid w:val="00C867D5"/>
    <w:rsid w:val="00C86C89"/>
    <w:rsid w:val="00C900A4"/>
    <w:rsid w:val="00C9012E"/>
    <w:rsid w:val="00C95A6A"/>
    <w:rsid w:val="00CA09D9"/>
    <w:rsid w:val="00CA2FBE"/>
    <w:rsid w:val="00CA5BB6"/>
    <w:rsid w:val="00CB13C8"/>
    <w:rsid w:val="00CB3694"/>
    <w:rsid w:val="00CB7574"/>
    <w:rsid w:val="00CC10BE"/>
    <w:rsid w:val="00CC24AA"/>
    <w:rsid w:val="00CC3629"/>
    <w:rsid w:val="00CC42B4"/>
    <w:rsid w:val="00CC4B6D"/>
    <w:rsid w:val="00CC60BC"/>
    <w:rsid w:val="00CC7B9A"/>
    <w:rsid w:val="00CC7EB4"/>
    <w:rsid w:val="00CD5AAA"/>
    <w:rsid w:val="00CD5F19"/>
    <w:rsid w:val="00CD65A4"/>
    <w:rsid w:val="00CD6BE7"/>
    <w:rsid w:val="00CD7A6F"/>
    <w:rsid w:val="00CE2851"/>
    <w:rsid w:val="00CE2B4E"/>
    <w:rsid w:val="00CE4827"/>
    <w:rsid w:val="00CE51F1"/>
    <w:rsid w:val="00CE62D0"/>
    <w:rsid w:val="00CE637D"/>
    <w:rsid w:val="00CF1703"/>
    <w:rsid w:val="00CF264C"/>
    <w:rsid w:val="00CF38D9"/>
    <w:rsid w:val="00CF3D3F"/>
    <w:rsid w:val="00CF7311"/>
    <w:rsid w:val="00D01313"/>
    <w:rsid w:val="00D02D4B"/>
    <w:rsid w:val="00D0344B"/>
    <w:rsid w:val="00D03E0A"/>
    <w:rsid w:val="00D1128A"/>
    <w:rsid w:val="00D11502"/>
    <w:rsid w:val="00D13AD1"/>
    <w:rsid w:val="00D155E6"/>
    <w:rsid w:val="00D16E91"/>
    <w:rsid w:val="00D17D98"/>
    <w:rsid w:val="00D24C22"/>
    <w:rsid w:val="00D27298"/>
    <w:rsid w:val="00D338FB"/>
    <w:rsid w:val="00D3649B"/>
    <w:rsid w:val="00D371D5"/>
    <w:rsid w:val="00D4031C"/>
    <w:rsid w:val="00D441D6"/>
    <w:rsid w:val="00D45A1B"/>
    <w:rsid w:val="00D51C80"/>
    <w:rsid w:val="00D523E3"/>
    <w:rsid w:val="00D52BF7"/>
    <w:rsid w:val="00D6222F"/>
    <w:rsid w:val="00D6441A"/>
    <w:rsid w:val="00D6494D"/>
    <w:rsid w:val="00D70664"/>
    <w:rsid w:val="00D70734"/>
    <w:rsid w:val="00D717ED"/>
    <w:rsid w:val="00D85BE1"/>
    <w:rsid w:val="00D86FA1"/>
    <w:rsid w:val="00D904F5"/>
    <w:rsid w:val="00D93F2C"/>
    <w:rsid w:val="00D940ED"/>
    <w:rsid w:val="00D95244"/>
    <w:rsid w:val="00D96B7F"/>
    <w:rsid w:val="00DA1441"/>
    <w:rsid w:val="00DA27CB"/>
    <w:rsid w:val="00DA62CF"/>
    <w:rsid w:val="00DA6C65"/>
    <w:rsid w:val="00DB001C"/>
    <w:rsid w:val="00DB16EF"/>
    <w:rsid w:val="00DB287B"/>
    <w:rsid w:val="00DB7753"/>
    <w:rsid w:val="00DB7C08"/>
    <w:rsid w:val="00DC1EF1"/>
    <w:rsid w:val="00DC401E"/>
    <w:rsid w:val="00DC4261"/>
    <w:rsid w:val="00DD006D"/>
    <w:rsid w:val="00DD4AF5"/>
    <w:rsid w:val="00DD5C3C"/>
    <w:rsid w:val="00DD65F1"/>
    <w:rsid w:val="00DE0607"/>
    <w:rsid w:val="00DE6768"/>
    <w:rsid w:val="00DF08BE"/>
    <w:rsid w:val="00DF126D"/>
    <w:rsid w:val="00DF6BD9"/>
    <w:rsid w:val="00E0032F"/>
    <w:rsid w:val="00E10232"/>
    <w:rsid w:val="00E11992"/>
    <w:rsid w:val="00E15D4F"/>
    <w:rsid w:val="00E23423"/>
    <w:rsid w:val="00E27334"/>
    <w:rsid w:val="00E30473"/>
    <w:rsid w:val="00E31302"/>
    <w:rsid w:val="00E320C1"/>
    <w:rsid w:val="00E335DB"/>
    <w:rsid w:val="00E349F9"/>
    <w:rsid w:val="00E42DC7"/>
    <w:rsid w:val="00E4614C"/>
    <w:rsid w:val="00E56C69"/>
    <w:rsid w:val="00E60BDD"/>
    <w:rsid w:val="00E61788"/>
    <w:rsid w:val="00E661EC"/>
    <w:rsid w:val="00E73366"/>
    <w:rsid w:val="00E74B3C"/>
    <w:rsid w:val="00E75C42"/>
    <w:rsid w:val="00E7744B"/>
    <w:rsid w:val="00E80CD1"/>
    <w:rsid w:val="00E81081"/>
    <w:rsid w:val="00E85170"/>
    <w:rsid w:val="00E85525"/>
    <w:rsid w:val="00E859F0"/>
    <w:rsid w:val="00E877BC"/>
    <w:rsid w:val="00E902B4"/>
    <w:rsid w:val="00E90791"/>
    <w:rsid w:val="00E90E06"/>
    <w:rsid w:val="00E91DDD"/>
    <w:rsid w:val="00E93C2D"/>
    <w:rsid w:val="00E93FD0"/>
    <w:rsid w:val="00E9512C"/>
    <w:rsid w:val="00E96CAA"/>
    <w:rsid w:val="00E96E37"/>
    <w:rsid w:val="00E97364"/>
    <w:rsid w:val="00E97B64"/>
    <w:rsid w:val="00EA25C7"/>
    <w:rsid w:val="00EA4824"/>
    <w:rsid w:val="00EA5B19"/>
    <w:rsid w:val="00EA761C"/>
    <w:rsid w:val="00EA7CD7"/>
    <w:rsid w:val="00EB316F"/>
    <w:rsid w:val="00EB3F4D"/>
    <w:rsid w:val="00EB5B63"/>
    <w:rsid w:val="00EB6C39"/>
    <w:rsid w:val="00EC1E69"/>
    <w:rsid w:val="00EC299A"/>
    <w:rsid w:val="00EC5317"/>
    <w:rsid w:val="00EC5750"/>
    <w:rsid w:val="00ED11CD"/>
    <w:rsid w:val="00ED1329"/>
    <w:rsid w:val="00EE2818"/>
    <w:rsid w:val="00EE477F"/>
    <w:rsid w:val="00EE4FCD"/>
    <w:rsid w:val="00EF01FC"/>
    <w:rsid w:val="00EF1010"/>
    <w:rsid w:val="00EF116F"/>
    <w:rsid w:val="00F01634"/>
    <w:rsid w:val="00F0316A"/>
    <w:rsid w:val="00F04BBD"/>
    <w:rsid w:val="00F11376"/>
    <w:rsid w:val="00F11D58"/>
    <w:rsid w:val="00F14666"/>
    <w:rsid w:val="00F2264C"/>
    <w:rsid w:val="00F22C3F"/>
    <w:rsid w:val="00F24ACA"/>
    <w:rsid w:val="00F25658"/>
    <w:rsid w:val="00F25AEA"/>
    <w:rsid w:val="00F277F5"/>
    <w:rsid w:val="00F310C2"/>
    <w:rsid w:val="00F31916"/>
    <w:rsid w:val="00F515E4"/>
    <w:rsid w:val="00F56BBF"/>
    <w:rsid w:val="00F62CB1"/>
    <w:rsid w:val="00F6392A"/>
    <w:rsid w:val="00F63D86"/>
    <w:rsid w:val="00F70843"/>
    <w:rsid w:val="00F7191F"/>
    <w:rsid w:val="00F72DEA"/>
    <w:rsid w:val="00F7607B"/>
    <w:rsid w:val="00F77754"/>
    <w:rsid w:val="00F875CD"/>
    <w:rsid w:val="00F91488"/>
    <w:rsid w:val="00F969C5"/>
    <w:rsid w:val="00F97592"/>
    <w:rsid w:val="00FA00B7"/>
    <w:rsid w:val="00FA0117"/>
    <w:rsid w:val="00FA3B0E"/>
    <w:rsid w:val="00FA43AE"/>
    <w:rsid w:val="00FA7CC3"/>
    <w:rsid w:val="00FB22E9"/>
    <w:rsid w:val="00FB4FC7"/>
    <w:rsid w:val="00FC0383"/>
    <w:rsid w:val="00FD0DFD"/>
    <w:rsid w:val="00FD27A5"/>
    <w:rsid w:val="00FD2949"/>
    <w:rsid w:val="00FD491E"/>
    <w:rsid w:val="00FD6511"/>
    <w:rsid w:val="00FD7B29"/>
    <w:rsid w:val="00FE035B"/>
    <w:rsid w:val="00FE6CF2"/>
    <w:rsid w:val="00FF3196"/>
    <w:rsid w:val="00FF554E"/>
    <w:rsid w:val="00FF66D9"/>
    <w:rsid w:val="00FF7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A0221"/>
  <w15:docId w15:val="{541F5142-2D0F-4EBB-831D-26C51CA63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D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D2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Bullet List,FooterText,numbered,ПАРАГРАФ,List Paragraph (numbered (a)),List Paragraph1,WB Para,Akapit z listą BS,List Paragraph 1,NUMBERED PARAGRAPH,References,Paragraph,CPS,List_Paragraph,Multilevel para_II,strich,List Paragraph"/>
    <w:basedOn w:val="a"/>
    <w:link w:val="a6"/>
    <w:uiPriority w:val="34"/>
    <w:qFormat/>
    <w:rsid w:val="00440E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a7">
    <w:name w:val="Hyperlink"/>
    <w:basedOn w:val="a0"/>
    <w:unhideWhenUsed/>
    <w:rsid w:val="00C5648F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6B3C10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6B3C1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B3C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unhideWhenUsed/>
    <w:rsid w:val="006B3C1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rsid w:val="006B3C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BF6A9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BF6A95"/>
    <w:rPr>
      <w:lang w:val="en-GB"/>
    </w:rPr>
  </w:style>
  <w:style w:type="paragraph" w:styleId="af">
    <w:name w:val="footer"/>
    <w:basedOn w:val="a"/>
    <w:link w:val="af0"/>
    <w:uiPriority w:val="99"/>
    <w:unhideWhenUsed/>
    <w:rsid w:val="0008259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825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0B7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BD0376"/>
    <w:pPr>
      <w:spacing w:before="100" w:beforeAutospacing="1" w:after="100" w:afterAutospacing="1"/>
    </w:pPr>
  </w:style>
  <w:style w:type="character" w:customStyle="1" w:styleId="apple-tab-span">
    <w:name w:val="apple-tab-span"/>
    <w:basedOn w:val="a0"/>
    <w:rsid w:val="00BD0376"/>
  </w:style>
  <w:style w:type="paragraph" w:customStyle="1" w:styleId="tkTekst">
    <w:name w:val="_Текст обычный (tkTekst)"/>
    <w:basedOn w:val="a"/>
    <w:rsid w:val="00A23D50"/>
    <w:pPr>
      <w:spacing w:after="60" w:line="276" w:lineRule="auto"/>
      <w:ind w:firstLine="567"/>
      <w:jc w:val="both"/>
    </w:pPr>
    <w:rPr>
      <w:rFonts w:ascii="Arial" w:eastAsia="SimSun" w:hAnsi="Arial" w:cs="Arial"/>
      <w:sz w:val="20"/>
      <w:szCs w:val="20"/>
    </w:rPr>
  </w:style>
  <w:style w:type="character" w:customStyle="1" w:styleId="a6">
    <w:name w:val="Абзац списка Знак"/>
    <w:aliases w:val="Bullet List Знак,FooterText Знак,numbered Знак,ПАРАГРАФ Знак,List Paragraph (numbered (a)) Знак,List Paragraph1 Знак,WB Para Знак,Akapit z listą BS Знак,List Paragraph 1 Знак,NUMBERED PARAGRAPH Знак,References Знак,Paragraph Знак"/>
    <w:link w:val="a5"/>
    <w:uiPriority w:val="34"/>
    <w:locked/>
    <w:rsid w:val="00A23D50"/>
    <w:rPr>
      <w:lang w:val="en-GB"/>
    </w:rPr>
  </w:style>
  <w:style w:type="paragraph" w:styleId="af3">
    <w:name w:val="Body Text"/>
    <w:basedOn w:val="a"/>
    <w:link w:val="af4"/>
    <w:uiPriority w:val="99"/>
    <w:semiHidden/>
    <w:unhideWhenUsed/>
    <w:rsid w:val="00B95E28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B95E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First Indent"/>
    <w:basedOn w:val="af3"/>
    <w:link w:val="af6"/>
    <w:uiPriority w:val="99"/>
    <w:unhideWhenUsed/>
    <w:rsid w:val="00B95E28"/>
    <w:pPr>
      <w:spacing w:after="160" w:line="259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6">
    <w:name w:val="Красная строка Знак"/>
    <w:basedOn w:val="af4"/>
    <w:link w:val="af5"/>
    <w:uiPriority w:val="99"/>
    <w:rsid w:val="00B95E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Emphasis"/>
    <w:basedOn w:val="a0"/>
    <w:uiPriority w:val="20"/>
    <w:qFormat/>
    <w:rsid w:val="00353130"/>
    <w:rPr>
      <w:i/>
      <w:iCs/>
    </w:rPr>
  </w:style>
  <w:style w:type="character" w:customStyle="1" w:styleId="1">
    <w:name w:val="Основной текст1"/>
    <w:basedOn w:val="a0"/>
    <w:rsid w:val="008C323C"/>
    <w:rPr>
      <w:sz w:val="23"/>
      <w:szCs w:val="23"/>
      <w:shd w:val="clear" w:color="auto" w:fill="FFFFFF"/>
    </w:rPr>
  </w:style>
  <w:style w:type="paragraph" w:styleId="HTML">
    <w:name w:val="HTML Preformatted"/>
    <w:basedOn w:val="a"/>
    <w:link w:val="HTML0"/>
    <w:uiPriority w:val="99"/>
    <w:unhideWhenUsed/>
    <w:rsid w:val="00241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4172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6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524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omtalkuu.gov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AB866-2784-4CF7-93FE-7AAD49F9D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Омуров Амантур</dc:creator>
  <cp:lastModifiedBy>Алтынай Мураталиева</cp:lastModifiedBy>
  <cp:revision>2</cp:revision>
  <cp:lastPrinted>2022-11-09T05:05:00Z</cp:lastPrinted>
  <dcterms:created xsi:type="dcterms:W3CDTF">2022-11-21T04:56:00Z</dcterms:created>
  <dcterms:modified xsi:type="dcterms:W3CDTF">2022-11-21T04:56:00Z</dcterms:modified>
</cp:coreProperties>
</file>